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9D99C" w14:textId="77777777" w:rsidR="00E04127" w:rsidRPr="00E04127" w:rsidRDefault="00427445" w:rsidP="00E0412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r w:rsidRPr="00427445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Výroční zpráva</w:t>
      </w:r>
    </w:p>
    <w:p w14:paraId="20BE26F7" w14:textId="7C13A8FB" w:rsidR="00427445" w:rsidRPr="00427445" w:rsidRDefault="00B36AFB" w:rsidP="00E0412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041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obce Černolice </w:t>
      </w:r>
      <w:r w:rsidR="00427445" w:rsidRPr="0042744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 poskytování informací za rok 20</w:t>
      </w:r>
      <w:r w:rsidR="00040D3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6C3D1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</w:p>
    <w:p w14:paraId="39E99DC9" w14:textId="77777777" w:rsidR="00427445" w:rsidRPr="00427445" w:rsidRDefault="00427445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274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Výroční zpráva </w:t>
      </w:r>
      <w:r w:rsidR="00B36A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obce Černolice </w:t>
      </w:r>
      <w:r w:rsidRPr="00427445">
        <w:rPr>
          <w:rFonts w:ascii="Times New Roman" w:eastAsia="Times New Roman" w:hAnsi="Times New Roman" w:cs="Times New Roman"/>
          <w:sz w:val="24"/>
          <w:szCs w:val="24"/>
          <w:lang w:eastAsia="cs-CZ"/>
        </w:rPr>
        <w:t>je zveřejňována na základě § 18 odst.</w:t>
      </w:r>
      <w:r w:rsidR="00CC0B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27445">
        <w:rPr>
          <w:rFonts w:ascii="Times New Roman" w:eastAsia="Times New Roman" w:hAnsi="Times New Roman" w:cs="Times New Roman"/>
          <w:sz w:val="24"/>
          <w:szCs w:val="24"/>
          <w:lang w:eastAsia="cs-CZ"/>
        </w:rPr>
        <w:t>1 zákona č.106/1999 Sb., o svobodném přístupu k informacím a podle zákona č.123/1998 Sb., o právu na informace o životním prostředí.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45AEF" w14:paraId="68440024" w14:textId="77777777" w:rsidTr="00145AEF">
        <w:tc>
          <w:tcPr>
            <w:tcW w:w="4606" w:type="dxa"/>
          </w:tcPr>
          <w:p w14:paraId="5256E982" w14:textId="77777777" w:rsidR="00145AEF" w:rsidRPr="00145AEF" w:rsidRDefault="00145AEF" w:rsidP="004274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přijatých žádostí o informace:</w:t>
            </w:r>
          </w:p>
        </w:tc>
        <w:tc>
          <w:tcPr>
            <w:tcW w:w="4606" w:type="dxa"/>
          </w:tcPr>
          <w:p w14:paraId="6B48F09F" w14:textId="4820C33E" w:rsidR="00145AEF" w:rsidRPr="00145AEF" w:rsidRDefault="006C3D12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</w:t>
            </w:r>
          </w:p>
        </w:tc>
      </w:tr>
      <w:tr w:rsidR="00145AEF" w14:paraId="32FB4D16" w14:textId="77777777" w:rsidTr="00145AEF">
        <w:tc>
          <w:tcPr>
            <w:tcW w:w="4606" w:type="dxa"/>
          </w:tcPr>
          <w:p w14:paraId="13C65300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vydaných rozhodnutí o odmítnutí žádosti o informace:</w:t>
            </w:r>
          </w:p>
        </w:tc>
        <w:tc>
          <w:tcPr>
            <w:tcW w:w="4606" w:type="dxa"/>
          </w:tcPr>
          <w:p w14:paraId="3A6AEC62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7B212675" w14:textId="77777777" w:rsidTr="00145AEF">
        <w:tc>
          <w:tcPr>
            <w:tcW w:w="4606" w:type="dxa"/>
          </w:tcPr>
          <w:p w14:paraId="6DC90487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podaných odvolání proti</w:t>
            </w:r>
          </w:p>
          <w:p w14:paraId="53BFB071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rozhodnutí:</w:t>
            </w:r>
          </w:p>
        </w:tc>
        <w:tc>
          <w:tcPr>
            <w:tcW w:w="4606" w:type="dxa"/>
          </w:tcPr>
          <w:p w14:paraId="7BE0D390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2FEA2FDB" w14:textId="77777777" w:rsidTr="00145AEF">
        <w:tc>
          <w:tcPr>
            <w:tcW w:w="4606" w:type="dxa"/>
          </w:tcPr>
          <w:p w14:paraId="41CD4D1E" w14:textId="77777777" w:rsidR="00145AEF" w:rsidRPr="00145AEF" w:rsidRDefault="00145AEF" w:rsidP="004274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poskytnutých výhradních licencí:</w:t>
            </w:r>
          </w:p>
        </w:tc>
        <w:tc>
          <w:tcPr>
            <w:tcW w:w="4606" w:type="dxa"/>
          </w:tcPr>
          <w:p w14:paraId="7C14400D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28345DB3" w14:textId="77777777" w:rsidTr="00145AEF">
        <w:tc>
          <w:tcPr>
            <w:tcW w:w="4606" w:type="dxa"/>
          </w:tcPr>
          <w:p w14:paraId="463AA539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podaných stížností:</w:t>
            </w:r>
          </w:p>
        </w:tc>
        <w:tc>
          <w:tcPr>
            <w:tcW w:w="4606" w:type="dxa"/>
          </w:tcPr>
          <w:p w14:paraId="52E14C2E" w14:textId="77777777" w:rsidR="00145AEF" w:rsidRPr="00145AEF" w:rsidRDefault="000F032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4EAD50F2" w14:textId="77777777" w:rsidTr="00145AEF">
        <w:tc>
          <w:tcPr>
            <w:tcW w:w="4606" w:type="dxa"/>
          </w:tcPr>
          <w:p w14:paraId="7BFB5F76" w14:textId="77777777" w:rsidR="00145AEF" w:rsidRPr="00145AEF" w:rsidRDefault="00145AEF" w:rsidP="004274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Uložené sankce za nedodržování zákona:</w:t>
            </w:r>
          </w:p>
        </w:tc>
        <w:tc>
          <w:tcPr>
            <w:tcW w:w="4606" w:type="dxa"/>
          </w:tcPr>
          <w:p w14:paraId="758A1DFC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3FA87CE2" w14:textId="77777777" w:rsidTr="00145AEF">
        <w:tc>
          <w:tcPr>
            <w:tcW w:w="4606" w:type="dxa"/>
          </w:tcPr>
          <w:p w14:paraId="6A072C41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Další informace vztahující se k uplatňování zákona:</w:t>
            </w:r>
          </w:p>
        </w:tc>
        <w:tc>
          <w:tcPr>
            <w:tcW w:w="4606" w:type="dxa"/>
          </w:tcPr>
          <w:p w14:paraId="3039995F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Jednoduché ústní či telefonické dotazy</w:t>
            </w:r>
          </w:p>
          <w:p w14:paraId="2CBDB099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jsou zodpovídány zástupci obecního </w:t>
            </w:r>
          </w:p>
          <w:p w14:paraId="042CA451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úřadu na místě a s ohledem na tuto skutečnost zde nejsou evidovány.</w:t>
            </w:r>
          </w:p>
        </w:tc>
      </w:tr>
    </w:tbl>
    <w:p w14:paraId="3DCBD28D" w14:textId="77777777" w:rsidR="00427445" w:rsidRPr="00427445" w:rsidRDefault="00427445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Žádosti o informace je možno podávat na e-mailové adrese: p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odatelna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@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cernolice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net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5257F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či DS rg5ajw2.</w:t>
      </w:r>
    </w:p>
    <w:p w14:paraId="4F594D01" w14:textId="77777777" w:rsidR="00145AEF" w:rsidRDefault="00145AEF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2FEBFAC7" w14:textId="6D842CEA" w:rsidR="00427445" w:rsidRPr="00427445" w:rsidRDefault="00427445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 Černolicích 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dne </w:t>
      </w:r>
      <w:r w:rsidR="006C3D1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19</w:t>
      </w:r>
      <w:r w:rsidR="0071414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="00AC4A4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</w:t>
      </w:r>
      <w:r w:rsidR="0071414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20</w:t>
      </w:r>
      <w:r w:rsidR="000D58E4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</w:t>
      </w:r>
      <w:r w:rsidR="006C3D1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4</w:t>
      </w:r>
    </w:p>
    <w:p w14:paraId="0B006EDA" w14:textId="77777777" w:rsidR="00427445" w:rsidRDefault="00E04127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Jiří Michal</w:t>
      </w:r>
    </w:p>
    <w:p w14:paraId="2AA94A68" w14:textId="77777777" w:rsidR="005E761F" w:rsidRDefault="000A126C" w:rsidP="00E04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místo</w:t>
      </w:r>
      <w:r w:rsidR="00E04127">
        <w:rPr>
          <w:rFonts w:ascii="Times New Roman" w:eastAsia="Times New Roman" w:hAnsi="Times New Roman" w:cs="Times New Roman"/>
          <w:sz w:val="24"/>
          <w:szCs w:val="24"/>
          <w:lang w:eastAsia="cs-CZ"/>
        </w:rPr>
        <w:t>starosta obce Černolice</w:t>
      </w:r>
    </w:p>
    <w:sectPr w:rsidR="005E7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445"/>
    <w:rsid w:val="00007DCD"/>
    <w:rsid w:val="00040D37"/>
    <w:rsid w:val="000A126C"/>
    <w:rsid w:val="000D58E4"/>
    <w:rsid w:val="000F032F"/>
    <w:rsid w:val="001419AB"/>
    <w:rsid w:val="00145AEF"/>
    <w:rsid w:val="00235807"/>
    <w:rsid w:val="00427445"/>
    <w:rsid w:val="005257F6"/>
    <w:rsid w:val="005E761F"/>
    <w:rsid w:val="006C3D12"/>
    <w:rsid w:val="00714147"/>
    <w:rsid w:val="009312CE"/>
    <w:rsid w:val="00AC4A4D"/>
    <w:rsid w:val="00B36AFB"/>
    <w:rsid w:val="00CC0B92"/>
    <w:rsid w:val="00E04127"/>
    <w:rsid w:val="00E8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58E6"/>
  <w15:docId w15:val="{4CEF0D7E-4FE9-4C42-BC37-E78EAA363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274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27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274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2744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27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27445"/>
    <w:rPr>
      <w:b/>
      <w:bCs/>
    </w:rPr>
  </w:style>
  <w:style w:type="table" w:styleId="Mkatabulky">
    <w:name w:val="Table Grid"/>
    <w:basedOn w:val="Normlntabulka"/>
    <w:uiPriority w:val="59"/>
    <w:rsid w:val="00145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Jiří Michal</cp:lastModifiedBy>
  <cp:revision>11</cp:revision>
  <dcterms:created xsi:type="dcterms:W3CDTF">2016-02-03T11:19:00Z</dcterms:created>
  <dcterms:modified xsi:type="dcterms:W3CDTF">2024-02-19T10:03:00Z</dcterms:modified>
</cp:coreProperties>
</file>