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C082" w14:textId="321286D7" w:rsidR="00A32504" w:rsidRDefault="001E756D">
      <w:r>
        <w:rPr>
          <w:noProof/>
        </w:rPr>
        <w:drawing>
          <wp:inline distT="0" distB="0" distL="0" distR="0" wp14:anchorId="0BCBC75E" wp14:editId="07012744">
            <wp:extent cx="7915275" cy="5210175"/>
            <wp:effectExtent l="0" t="0" r="9525" b="952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D5904D1-6BE6-4858-9CB2-4B30BB5724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32504" w:rsidSect="001E75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6D"/>
    <w:rsid w:val="001E756D"/>
    <w:rsid w:val="00A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AE0A"/>
  <w15:chartTrackingRefBased/>
  <w15:docId w15:val="{F6A93961-EB39-431D-80C1-F347AC60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8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200\share\Dokumenty\2022\&#218;&#345;ad\Evidence\Strom%20&#382;ivo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030076530601774E-2"/>
          <c:y val="0.11255105055199813"/>
          <c:w val="0.90884553856107031"/>
          <c:h val="0.74704637287652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obyvatel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List1!$A$2:$A$20</c:f>
              <c:strCache>
                <c:ptCount val="19"/>
                <c:pt idx="0">
                  <c:v>0 - 4</c:v>
                </c:pt>
                <c:pt idx="1">
                  <c:v>5 - 9</c:v>
                </c:pt>
                <c:pt idx="2">
                  <c:v>10 - 14</c:v>
                </c:pt>
                <c:pt idx="3">
                  <c:v>15 - 19</c:v>
                </c:pt>
                <c:pt idx="4">
                  <c:v>20 - 24</c:v>
                </c:pt>
                <c:pt idx="5">
                  <c:v>25 - 29</c:v>
                </c:pt>
                <c:pt idx="6">
                  <c:v>30 - 34</c:v>
                </c:pt>
                <c:pt idx="7">
                  <c:v>35 - 39</c:v>
                </c:pt>
                <c:pt idx="8">
                  <c:v>40 - 44</c:v>
                </c:pt>
                <c:pt idx="9">
                  <c:v>45 - 49</c:v>
                </c:pt>
                <c:pt idx="10">
                  <c:v>50 - 54</c:v>
                </c:pt>
                <c:pt idx="11">
                  <c:v>55 - 59</c:v>
                </c:pt>
                <c:pt idx="12">
                  <c:v>60 - 64</c:v>
                </c:pt>
                <c:pt idx="13">
                  <c:v>65 - 69</c:v>
                </c:pt>
                <c:pt idx="14">
                  <c:v>70 - 74</c:v>
                </c:pt>
                <c:pt idx="15">
                  <c:v>75 - 79</c:v>
                </c:pt>
                <c:pt idx="16">
                  <c:v>80 - 84</c:v>
                </c:pt>
                <c:pt idx="17">
                  <c:v>85 - 89</c:v>
                </c:pt>
                <c:pt idx="18">
                  <c:v>90 - 94</c:v>
                </c:pt>
              </c:strCache>
            </c:strRef>
          </c:cat>
          <c:val>
            <c:numRef>
              <c:f>List1!$B$2:$B$20</c:f>
              <c:numCache>
                <c:formatCode>0</c:formatCode>
                <c:ptCount val="19"/>
                <c:pt idx="0">
                  <c:v>30</c:v>
                </c:pt>
                <c:pt idx="1">
                  <c:v>43</c:v>
                </c:pt>
                <c:pt idx="2">
                  <c:v>44</c:v>
                </c:pt>
                <c:pt idx="3">
                  <c:v>33</c:v>
                </c:pt>
                <c:pt idx="4">
                  <c:v>21</c:v>
                </c:pt>
                <c:pt idx="5">
                  <c:v>10</c:v>
                </c:pt>
                <c:pt idx="6">
                  <c:v>24</c:v>
                </c:pt>
                <c:pt idx="7">
                  <c:v>32</c:v>
                </c:pt>
                <c:pt idx="8">
                  <c:v>47</c:v>
                </c:pt>
                <c:pt idx="9">
                  <c:v>57</c:v>
                </c:pt>
                <c:pt idx="10">
                  <c:v>34</c:v>
                </c:pt>
                <c:pt idx="11">
                  <c:v>23</c:v>
                </c:pt>
                <c:pt idx="12">
                  <c:v>20</c:v>
                </c:pt>
                <c:pt idx="13">
                  <c:v>39</c:v>
                </c:pt>
                <c:pt idx="14">
                  <c:v>26</c:v>
                </c:pt>
                <c:pt idx="15">
                  <c:v>18</c:v>
                </c:pt>
                <c:pt idx="16">
                  <c:v>5</c:v>
                </c:pt>
                <c:pt idx="17">
                  <c:v>1</c:v>
                </c:pt>
                <c:pt idx="1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68-4B30-965D-ACD6B2AFE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8"/>
        <c:overlap val="-27"/>
        <c:axId val="414018264"/>
        <c:axId val="414019904"/>
      </c:barChart>
      <c:catAx>
        <c:axId val="414018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4019904"/>
        <c:crosses val="autoZero"/>
        <c:auto val="1"/>
        <c:lblAlgn val="ctr"/>
        <c:lblOffset val="100"/>
        <c:noMultiLvlLbl val="0"/>
      </c:catAx>
      <c:valAx>
        <c:axId val="4140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4018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Schmidt</dc:creator>
  <cp:keywords/>
  <dc:description/>
  <cp:lastModifiedBy>Pavel Schmidt</cp:lastModifiedBy>
  <cp:revision>1</cp:revision>
  <dcterms:created xsi:type="dcterms:W3CDTF">2022-01-31T14:03:00Z</dcterms:created>
  <dcterms:modified xsi:type="dcterms:W3CDTF">2022-01-31T14:05:00Z</dcterms:modified>
</cp:coreProperties>
</file>