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B4FFB5" w14:textId="77777777" w:rsidR="00594902" w:rsidRDefault="00594902"/>
    <w:p w14:paraId="67C287FC" w14:textId="77777777" w:rsidR="00594902" w:rsidRDefault="00594902"/>
    <w:p w14:paraId="2CE7C875" w14:textId="77777777" w:rsidR="00594902" w:rsidRDefault="00594902"/>
    <w:p w14:paraId="5301F849" w14:textId="77777777" w:rsidR="00594902" w:rsidRDefault="00594902"/>
    <w:p w14:paraId="0D9EE2D0" w14:textId="77777777" w:rsidR="00594902" w:rsidRDefault="00594902"/>
    <w:p w14:paraId="236FF452" w14:textId="77777777" w:rsidR="00594902" w:rsidRDefault="00594902"/>
    <w:p w14:paraId="18FCAE74" w14:textId="77777777" w:rsidR="00594902" w:rsidRDefault="00594902"/>
    <w:p w14:paraId="30BD689D" w14:textId="77777777" w:rsidR="00594902" w:rsidRDefault="00594902"/>
    <w:p w14:paraId="6D632C05" w14:textId="77777777" w:rsidR="00594902" w:rsidRDefault="00594902"/>
    <w:p w14:paraId="109CA59E" w14:textId="77777777" w:rsidR="00594902" w:rsidRDefault="00594902"/>
    <w:p w14:paraId="648A6428" w14:textId="77777777" w:rsidR="00594902" w:rsidRDefault="00594902">
      <w:pPr>
        <w:pStyle w:val="Normlnweb"/>
        <w:jc w:val="center"/>
      </w:pPr>
    </w:p>
    <w:p w14:paraId="2C31307E" w14:textId="77777777" w:rsidR="00594902" w:rsidRDefault="00594902">
      <w:pPr>
        <w:ind w:left="2127" w:firstLine="709"/>
      </w:pPr>
      <w:hyperlink r:id="rId7" w:history="1"/>
    </w:p>
    <w:p w14:paraId="761E2311" w14:textId="77777777" w:rsidR="00594902" w:rsidRDefault="00594902"/>
    <w:p w14:paraId="7D344672" w14:textId="77777777" w:rsidR="00594902" w:rsidRDefault="00594902"/>
    <w:p w14:paraId="597F8C9B" w14:textId="77777777" w:rsidR="00594902" w:rsidRDefault="00594902"/>
    <w:p w14:paraId="0D4206A1" w14:textId="77777777" w:rsidR="005E345F" w:rsidRDefault="006B3B88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366D2C0B" wp14:editId="153F783E">
            <wp:extent cx="2524125" cy="2771775"/>
            <wp:effectExtent l="0" t="0" r="9525" b="9525"/>
            <wp:docPr id="2" name="obrázek 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50CAE" w14:textId="77777777" w:rsidR="005E345F" w:rsidRDefault="005E345F"/>
    <w:p w14:paraId="11C43FE9" w14:textId="77777777" w:rsidR="005E345F" w:rsidRDefault="005E345F"/>
    <w:p w14:paraId="30D4992C" w14:textId="77777777" w:rsidR="005E345F" w:rsidRDefault="005E345F"/>
    <w:p w14:paraId="67050A6B" w14:textId="77777777" w:rsidR="00594902" w:rsidRDefault="00594902"/>
    <w:p w14:paraId="476D981E" w14:textId="77777777" w:rsidR="00594902" w:rsidRDefault="00594902"/>
    <w:p w14:paraId="52718A4B" w14:textId="77777777" w:rsidR="00594902" w:rsidRDefault="00594902"/>
    <w:p w14:paraId="68D33F74" w14:textId="77777777" w:rsidR="00594902" w:rsidRDefault="00594902"/>
    <w:p w14:paraId="0B3627AD" w14:textId="77777777" w:rsidR="00594902" w:rsidRDefault="00594902"/>
    <w:p w14:paraId="379CC5DB" w14:textId="77777777" w:rsidR="00594902" w:rsidRPr="005E345F" w:rsidRDefault="005E345F" w:rsidP="005E345F">
      <w:pPr>
        <w:pStyle w:val="Nadpis1"/>
        <w:numPr>
          <w:ilvl w:val="0"/>
          <w:numId w:val="0"/>
        </w:numPr>
        <w:spacing w:line="360" w:lineRule="auto"/>
        <w:ind w:left="432" w:hanging="432"/>
        <w:rPr>
          <w:sz w:val="52"/>
          <w:szCs w:val="52"/>
        </w:rPr>
      </w:pPr>
      <w:bookmarkStart w:id="0" w:name="_Toc217900291"/>
      <w:r w:rsidRPr="005E345F">
        <w:rPr>
          <w:sz w:val="52"/>
          <w:szCs w:val="52"/>
        </w:rPr>
        <w:t>Strategický plán rozvoje obce</w:t>
      </w:r>
      <w:bookmarkEnd w:id="0"/>
    </w:p>
    <w:p w14:paraId="145F2A45" w14:textId="55254B5B" w:rsidR="005E345F" w:rsidRPr="005E345F" w:rsidRDefault="005E345F" w:rsidP="005E345F">
      <w:pPr>
        <w:spacing w:line="360" w:lineRule="auto"/>
        <w:rPr>
          <w:rFonts w:ascii="Arial" w:eastAsia="Arial" w:hAnsi="Arial" w:cs="Arial"/>
          <w:b/>
          <w:color w:val="999999"/>
          <w:sz w:val="52"/>
          <w:szCs w:val="52"/>
        </w:rPr>
      </w:pPr>
      <w:proofErr w:type="gramStart"/>
      <w:r w:rsidRPr="005E345F">
        <w:rPr>
          <w:rFonts w:ascii="Arial" w:eastAsia="Arial" w:hAnsi="Arial" w:cs="Arial"/>
          <w:b/>
          <w:color w:val="999999"/>
          <w:sz w:val="52"/>
          <w:szCs w:val="52"/>
        </w:rPr>
        <w:t>Černolice</w:t>
      </w:r>
      <w:r w:rsidR="00D73C72">
        <w:rPr>
          <w:rFonts w:ascii="Arial" w:eastAsia="Arial" w:hAnsi="Arial" w:cs="Arial"/>
          <w:b/>
          <w:color w:val="999999"/>
          <w:sz w:val="52"/>
          <w:szCs w:val="52"/>
        </w:rPr>
        <w:t xml:space="preserve"> </w:t>
      </w:r>
      <w:r w:rsidR="00326C70">
        <w:rPr>
          <w:rFonts w:ascii="Arial" w:eastAsia="Arial" w:hAnsi="Arial" w:cs="Arial"/>
          <w:b/>
          <w:color w:val="999999"/>
          <w:sz w:val="52"/>
          <w:szCs w:val="52"/>
        </w:rPr>
        <w:t>- revize</w:t>
      </w:r>
      <w:proofErr w:type="gramEnd"/>
      <w:r w:rsidR="00326C70">
        <w:rPr>
          <w:rFonts w:ascii="Arial" w:eastAsia="Arial" w:hAnsi="Arial" w:cs="Arial"/>
          <w:b/>
          <w:color w:val="999999"/>
          <w:sz w:val="52"/>
          <w:szCs w:val="52"/>
        </w:rPr>
        <w:t xml:space="preserve"> </w:t>
      </w:r>
      <w:r w:rsidR="00045D1F">
        <w:rPr>
          <w:rFonts w:ascii="Arial" w:eastAsia="Arial" w:hAnsi="Arial" w:cs="Arial"/>
          <w:b/>
          <w:color w:val="999999"/>
          <w:sz w:val="52"/>
          <w:szCs w:val="52"/>
        </w:rPr>
        <w:t>202</w:t>
      </w:r>
      <w:r w:rsidR="00FE639E">
        <w:rPr>
          <w:rFonts w:ascii="Arial" w:eastAsia="Arial" w:hAnsi="Arial" w:cs="Arial"/>
          <w:b/>
          <w:color w:val="999999"/>
          <w:sz w:val="52"/>
          <w:szCs w:val="52"/>
        </w:rPr>
        <w:t>6</w:t>
      </w:r>
    </w:p>
    <w:tbl>
      <w:tblPr>
        <w:tblW w:w="9430" w:type="dxa"/>
        <w:tblLayout w:type="fixed"/>
        <w:tblLook w:val="0000" w:firstRow="0" w:lastRow="0" w:firstColumn="0" w:lastColumn="0" w:noHBand="0" w:noVBand="0"/>
      </w:tblPr>
      <w:tblGrid>
        <w:gridCol w:w="1188"/>
        <w:gridCol w:w="7380"/>
        <w:gridCol w:w="862"/>
      </w:tblGrid>
      <w:tr w:rsidR="00594902" w:rsidRPr="005E345F" w14:paraId="1F1610D4" w14:textId="77777777" w:rsidTr="00CF6C34">
        <w:trPr>
          <w:trHeight w:hRule="exact" w:val="340"/>
        </w:trPr>
        <w:tc>
          <w:tcPr>
            <w:tcW w:w="1188" w:type="dxa"/>
            <w:vAlign w:val="center"/>
          </w:tcPr>
          <w:p w14:paraId="21E54607" w14:textId="77777777" w:rsidR="00594902" w:rsidRPr="005E345F" w:rsidRDefault="00594902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napToGrid w:val="0"/>
              <w:spacing w:line="280" w:lineRule="atLeast"/>
              <w:jc w:val="lef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7380" w:type="dxa"/>
            <w:vAlign w:val="center"/>
          </w:tcPr>
          <w:p w14:paraId="73BC2D6B" w14:textId="77777777" w:rsidR="00594902" w:rsidRPr="005E345F" w:rsidRDefault="00594902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napToGrid w:val="0"/>
              <w:spacing w:line="280" w:lineRule="atLeast"/>
              <w:jc w:val="lef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862" w:type="dxa"/>
            <w:vAlign w:val="center"/>
          </w:tcPr>
          <w:p w14:paraId="15274887" w14:textId="77777777" w:rsidR="00594902" w:rsidRPr="005E345F" w:rsidRDefault="00594902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napToGrid w:val="0"/>
              <w:spacing w:line="280" w:lineRule="atLeas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594902" w:rsidRPr="00B45A0A" w14:paraId="77CC443C" w14:textId="77777777" w:rsidTr="00CF6C34">
        <w:trPr>
          <w:trHeight w:hRule="exact" w:val="452"/>
        </w:trPr>
        <w:tc>
          <w:tcPr>
            <w:tcW w:w="1188" w:type="dxa"/>
            <w:vAlign w:val="center"/>
          </w:tcPr>
          <w:p w14:paraId="2C9047D2" w14:textId="77777777" w:rsidR="00594902" w:rsidRDefault="00594902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napToGrid w:val="0"/>
              <w:spacing w:line="280" w:lineRule="atLeast"/>
              <w:jc w:val="left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</w:p>
        </w:tc>
        <w:tc>
          <w:tcPr>
            <w:tcW w:w="7380" w:type="dxa"/>
            <w:vAlign w:val="center"/>
          </w:tcPr>
          <w:p w14:paraId="361FFC9C" w14:textId="77777777" w:rsidR="00594902" w:rsidRDefault="00594902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napToGrid w:val="0"/>
              <w:spacing w:line="280" w:lineRule="atLeast"/>
              <w:jc w:val="left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42AC4CB" w14:textId="77777777" w:rsidR="00594902" w:rsidRDefault="00594902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napToGrid w:val="0"/>
              <w:spacing w:line="280" w:lineRule="atLeast"/>
              <w:jc w:val="center"/>
              <w:rPr>
                <w:rFonts w:ascii="Arial" w:hAnsi="Arial" w:cs="Arial"/>
                <w:b/>
                <w:color w:val="808080"/>
                <w:sz w:val="22"/>
                <w:szCs w:val="22"/>
              </w:rPr>
            </w:pPr>
          </w:p>
        </w:tc>
      </w:tr>
    </w:tbl>
    <w:p w14:paraId="72629D3E" w14:textId="77777777" w:rsidR="00707F3C" w:rsidRPr="00595EC3" w:rsidRDefault="005E345F">
      <w:pPr>
        <w:pStyle w:val="Nadpisobsahu"/>
        <w:rPr>
          <w:rFonts w:ascii="Arial" w:hAnsi="Arial" w:cs="Arial"/>
        </w:rPr>
      </w:pPr>
      <w:r w:rsidRPr="00595EC3">
        <w:rPr>
          <w:rFonts w:ascii="Arial" w:hAnsi="Arial" w:cs="Arial"/>
          <w:lang w:val="cs-CZ"/>
        </w:rPr>
        <w:lastRenderedPageBreak/>
        <w:t>O</w:t>
      </w:r>
      <w:r w:rsidR="00707F3C" w:rsidRPr="00595EC3">
        <w:rPr>
          <w:rFonts w:ascii="Arial" w:hAnsi="Arial" w:cs="Arial"/>
          <w:lang w:val="cs-CZ"/>
        </w:rPr>
        <w:t>bsah</w:t>
      </w:r>
    </w:p>
    <w:p w14:paraId="501978E4" w14:textId="744DDC00" w:rsidR="003E1C36" w:rsidRDefault="00707F3C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r w:rsidRPr="00AE1C2D">
        <w:rPr>
          <w:rFonts w:cs="Arial"/>
        </w:rPr>
        <w:fldChar w:fldCharType="begin"/>
      </w:r>
      <w:r w:rsidRPr="00AE1C2D">
        <w:rPr>
          <w:rFonts w:cs="Arial"/>
        </w:rPr>
        <w:instrText xml:space="preserve"> TOC \o "1-3" \h \z \u </w:instrText>
      </w:r>
      <w:r w:rsidRPr="00AE1C2D">
        <w:rPr>
          <w:rFonts w:cs="Arial"/>
        </w:rPr>
        <w:fldChar w:fldCharType="separate"/>
      </w:r>
      <w:hyperlink w:anchor="_Toc217900291" w:history="1">
        <w:r w:rsidR="003E1C36" w:rsidRPr="00AB3638">
          <w:rPr>
            <w:rStyle w:val="Hypertextovodkaz"/>
            <w:noProof/>
          </w:rPr>
          <w:t>Strategický plán rozvoje obce</w:t>
        </w:r>
        <w:r w:rsidR="003E1C36">
          <w:rPr>
            <w:noProof/>
            <w:webHidden/>
          </w:rPr>
          <w:tab/>
        </w:r>
        <w:r w:rsidR="003E1C36">
          <w:rPr>
            <w:noProof/>
            <w:webHidden/>
          </w:rPr>
          <w:fldChar w:fldCharType="begin"/>
        </w:r>
        <w:r w:rsidR="003E1C36">
          <w:rPr>
            <w:noProof/>
            <w:webHidden/>
          </w:rPr>
          <w:instrText xml:space="preserve"> PAGEREF _Toc217900291 \h </w:instrText>
        </w:r>
        <w:r w:rsidR="003E1C36">
          <w:rPr>
            <w:noProof/>
            <w:webHidden/>
          </w:rPr>
        </w:r>
        <w:r w:rsidR="003E1C36">
          <w:rPr>
            <w:noProof/>
            <w:webHidden/>
          </w:rPr>
          <w:fldChar w:fldCharType="separate"/>
        </w:r>
        <w:r w:rsidR="003E1C36">
          <w:rPr>
            <w:noProof/>
            <w:webHidden/>
          </w:rPr>
          <w:t>1</w:t>
        </w:r>
        <w:r w:rsidR="003E1C36">
          <w:rPr>
            <w:noProof/>
            <w:webHidden/>
          </w:rPr>
          <w:fldChar w:fldCharType="end"/>
        </w:r>
      </w:hyperlink>
    </w:p>
    <w:p w14:paraId="7C3FAB20" w14:textId="4A983874" w:rsidR="003E1C36" w:rsidRDefault="003E1C36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217900292" w:history="1">
        <w:r w:rsidRPr="00AB3638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94E4D6" w14:textId="2A78D0A1" w:rsidR="003E1C36" w:rsidRDefault="003E1C36">
      <w:pPr>
        <w:pStyle w:val="Obsah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217900293" w:history="1">
        <w:r w:rsidRPr="00AB3638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Vize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1BA31C" w14:textId="2A9A5D88" w:rsidR="003E1C36" w:rsidRDefault="003E1C36">
      <w:pPr>
        <w:pStyle w:val="Obsah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217900294" w:history="1">
        <w:r w:rsidRPr="00AB3638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Profil obce a situační analýza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4D39F3" w14:textId="2FB00E9D" w:rsidR="003E1C36" w:rsidRDefault="003E1C36">
      <w:pPr>
        <w:pStyle w:val="Obsah2"/>
        <w:tabs>
          <w:tab w:val="left" w:pos="96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295" w:history="1">
        <w:r w:rsidRPr="00AB3638">
          <w:rPr>
            <w:rStyle w:val="Hypertextovodkaz"/>
            <w:noProof/>
          </w:rPr>
          <w:t>2.1.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Základní profil obce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8B4CB6A" w14:textId="3B08431E" w:rsidR="003E1C36" w:rsidRDefault="003E1C36">
      <w:pPr>
        <w:pStyle w:val="Obsah3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296" w:history="1">
        <w:r w:rsidRPr="00AB3638">
          <w:rPr>
            <w:rStyle w:val="Hypertextovodkaz"/>
            <w:noProof/>
          </w:rPr>
          <w:t>2.1.1.</w:t>
        </w:r>
        <w:r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Základní informace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AEC5476" w14:textId="71CA8ABA" w:rsidR="003E1C36" w:rsidRDefault="003E1C36">
      <w:pPr>
        <w:pStyle w:val="Obsah3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297" w:history="1">
        <w:r w:rsidRPr="00AB3638">
          <w:rPr>
            <w:rStyle w:val="Hypertextovodkaz"/>
            <w:noProof/>
          </w:rPr>
          <w:t>2.1.2.</w:t>
        </w:r>
        <w:r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Finance - rozpočet obce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70FA1F" w14:textId="609B53F3" w:rsidR="003E1C36" w:rsidRDefault="003E1C36">
      <w:pPr>
        <w:pStyle w:val="Obsah3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298" w:history="1">
        <w:r w:rsidRPr="00AB3638">
          <w:rPr>
            <w:rStyle w:val="Hypertextovodkaz"/>
            <w:noProof/>
          </w:rPr>
          <w:t>2.1.3.</w:t>
        </w:r>
        <w:r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Stavby -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386D80" w14:textId="42A5BFE8" w:rsidR="003E1C36" w:rsidRDefault="003E1C36">
      <w:pPr>
        <w:pStyle w:val="Obsah3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299" w:history="1">
        <w:r w:rsidRPr="00AB3638">
          <w:rPr>
            <w:rStyle w:val="Hypertextovodkaz"/>
            <w:noProof/>
          </w:rPr>
          <w:t>2.1.4.</w:t>
        </w:r>
        <w:r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Obyvatelé obce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CD9341" w14:textId="3DDB6C3F" w:rsidR="003E1C36" w:rsidRDefault="003E1C36">
      <w:pPr>
        <w:pStyle w:val="Obsah3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00" w:history="1">
        <w:r w:rsidRPr="00AB3638">
          <w:rPr>
            <w:rStyle w:val="Hypertextovodkaz"/>
            <w:noProof/>
          </w:rPr>
          <w:t>2.1.5.</w:t>
        </w:r>
        <w:r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Doplňující informace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96F097" w14:textId="665552D3" w:rsidR="003E1C36" w:rsidRDefault="003E1C36">
      <w:pPr>
        <w:pStyle w:val="Obsah2"/>
        <w:tabs>
          <w:tab w:val="left" w:pos="96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01" w:history="1">
        <w:r w:rsidRPr="00AB3638">
          <w:rPr>
            <w:rStyle w:val="Hypertextovodkaz"/>
            <w:noProof/>
          </w:rPr>
          <w:t>2.2.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Situační analýza podle jednotlivých oblastí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98B1BC" w14:textId="1C8140B3" w:rsidR="003E1C36" w:rsidRDefault="003E1C36">
      <w:pPr>
        <w:pStyle w:val="Obsah3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02" w:history="1">
        <w:r w:rsidRPr="00AB3638">
          <w:rPr>
            <w:rStyle w:val="Hypertextovodkaz"/>
            <w:noProof/>
          </w:rPr>
          <w:t>2.2.1.</w:t>
        </w:r>
        <w:r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Doprava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E7742D" w14:textId="68D25E37" w:rsidR="003E1C36" w:rsidRDefault="003E1C36">
      <w:pPr>
        <w:pStyle w:val="Obsah3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03" w:history="1">
        <w:r w:rsidRPr="00AB3638">
          <w:rPr>
            <w:rStyle w:val="Hypertextovodkaz"/>
            <w:noProof/>
          </w:rPr>
          <w:t>2.2.2.</w:t>
        </w:r>
        <w:r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Technická infrastruktura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60DE5A" w14:textId="56D37948" w:rsidR="003E1C36" w:rsidRDefault="003E1C36">
      <w:pPr>
        <w:pStyle w:val="Obsah3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04" w:history="1">
        <w:r w:rsidRPr="00AB3638">
          <w:rPr>
            <w:rStyle w:val="Hypertextovodkaz"/>
            <w:noProof/>
          </w:rPr>
          <w:t>2.2.3.</w:t>
        </w:r>
        <w:r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Občanská vybavenost, veřejné služby, podnikání a sport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3F1436" w14:textId="08CD3B24" w:rsidR="003E1C36" w:rsidRDefault="003E1C36">
      <w:pPr>
        <w:pStyle w:val="Obsah3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05" w:history="1">
        <w:r w:rsidRPr="00AB3638">
          <w:rPr>
            <w:rStyle w:val="Hypertextovodkaz"/>
            <w:noProof/>
          </w:rPr>
          <w:t>2.2.4.</w:t>
        </w:r>
        <w:r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Turistika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F73C94" w14:textId="1130F8B2" w:rsidR="003E1C36" w:rsidRDefault="003E1C36">
      <w:pPr>
        <w:pStyle w:val="Obsah3"/>
        <w:tabs>
          <w:tab w:val="left" w:pos="1440"/>
          <w:tab w:val="right" w:leader="dot" w:pos="9061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06" w:history="1">
        <w:r w:rsidRPr="00AB3638">
          <w:rPr>
            <w:rStyle w:val="Hypertextovodkaz"/>
            <w:noProof/>
          </w:rPr>
          <w:t>2.2.5.</w:t>
        </w:r>
        <w:r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Životní prostředí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7DBAEE4" w14:textId="7EF15155" w:rsidR="003E1C36" w:rsidRDefault="003E1C36">
      <w:pPr>
        <w:pStyle w:val="Obsah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217900307" w:history="1">
        <w:r w:rsidRPr="00AB3638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SWOT analýza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1D13259" w14:textId="09867054" w:rsidR="003E1C36" w:rsidRDefault="003E1C36">
      <w:pPr>
        <w:pStyle w:val="Obsah2"/>
        <w:tabs>
          <w:tab w:val="left" w:pos="96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08" w:history="1">
        <w:r w:rsidRPr="00AB3638">
          <w:rPr>
            <w:rStyle w:val="Hypertextovodkaz"/>
            <w:noProof/>
          </w:rPr>
          <w:t>3.1.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Silné stránky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1857225" w14:textId="7D73CE17" w:rsidR="003E1C36" w:rsidRDefault="003E1C36">
      <w:pPr>
        <w:pStyle w:val="Obsah2"/>
        <w:tabs>
          <w:tab w:val="left" w:pos="96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09" w:history="1">
        <w:r w:rsidRPr="00AB3638">
          <w:rPr>
            <w:rStyle w:val="Hypertextovodkaz"/>
            <w:noProof/>
          </w:rPr>
          <w:t>3.2.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Slabé stránky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778F245" w14:textId="1349796B" w:rsidR="003E1C36" w:rsidRDefault="003E1C36">
      <w:pPr>
        <w:pStyle w:val="Obsah2"/>
        <w:tabs>
          <w:tab w:val="left" w:pos="96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10" w:history="1">
        <w:r w:rsidRPr="00AB3638">
          <w:rPr>
            <w:rStyle w:val="Hypertextovodkaz"/>
            <w:noProof/>
          </w:rPr>
          <w:t>3.3.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Příležitosti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5F3326F" w14:textId="64ECF8AE" w:rsidR="003E1C36" w:rsidRDefault="003E1C36">
      <w:pPr>
        <w:pStyle w:val="Obsah2"/>
        <w:tabs>
          <w:tab w:val="left" w:pos="96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11" w:history="1">
        <w:r w:rsidRPr="00AB3638">
          <w:rPr>
            <w:rStyle w:val="Hypertextovodkaz"/>
            <w:noProof/>
          </w:rPr>
          <w:t>3.4.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Hrozby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DE29F58" w14:textId="7B30D6BE" w:rsidR="003E1C36" w:rsidRDefault="003E1C36">
      <w:pPr>
        <w:pStyle w:val="Obsah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b w:val="0"/>
          <w:bCs w:val="0"/>
          <w:noProof/>
          <w:color w:val="auto"/>
          <w:kern w:val="2"/>
          <w:sz w:val="24"/>
          <w:szCs w:val="24"/>
          <w:lang w:eastAsia="cs-CZ"/>
          <w14:ligatures w14:val="standardContextual"/>
        </w:rPr>
      </w:pPr>
      <w:hyperlink w:anchor="_Toc217900312" w:history="1">
        <w:r w:rsidRPr="00AB3638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color w:val="auto"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Strategické priority a cíle – investiční příležitosti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A07D6B3" w14:textId="0FC09CDC" w:rsidR="003E1C36" w:rsidRDefault="003E1C36">
      <w:pPr>
        <w:pStyle w:val="Obsah2"/>
        <w:tabs>
          <w:tab w:val="left" w:pos="96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13" w:history="1">
        <w:r w:rsidRPr="00AB3638">
          <w:rPr>
            <w:rStyle w:val="Hypertextovodkaz"/>
            <w:bCs/>
            <w:noProof/>
          </w:rPr>
          <w:t>4.1.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bCs/>
            <w:noProof/>
          </w:rPr>
          <w:t>Strategické cíle s nejvyšší prioritou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9C461E1" w14:textId="3733D8F6" w:rsidR="003E1C36" w:rsidRDefault="003E1C36">
      <w:pPr>
        <w:pStyle w:val="Obsah2"/>
        <w:tabs>
          <w:tab w:val="left" w:pos="120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14" w:history="1">
        <w:r w:rsidRPr="00AB3638">
          <w:rPr>
            <w:rStyle w:val="Hypertextovodkaz"/>
            <w:noProof/>
          </w:rPr>
          <w:t>4.1.1.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Vyrovnaný rozpočet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DEBA7D7" w14:textId="219DAB65" w:rsidR="003E1C36" w:rsidRDefault="003E1C36">
      <w:pPr>
        <w:pStyle w:val="Obsah2"/>
        <w:tabs>
          <w:tab w:val="left" w:pos="120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15" w:history="1">
        <w:r w:rsidRPr="00AB3638">
          <w:rPr>
            <w:rStyle w:val="Hypertextovodkaz"/>
            <w:noProof/>
          </w:rPr>
          <w:t>4.1.2.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Podpora spolkové 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492B84C" w14:textId="7BB58DF9" w:rsidR="003E1C36" w:rsidRDefault="003E1C36">
      <w:pPr>
        <w:pStyle w:val="Obsah2"/>
        <w:tabs>
          <w:tab w:val="left" w:pos="120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16" w:history="1">
        <w:r w:rsidRPr="00AB3638">
          <w:rPr>
            <w:rStyle w:val="Hypertextovodkaz"/>
            <w:noProof/>
          </w:rPr>
          <w:t>4.1.3.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Údržba a rozšiřování sítě vodovodního řadu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BB5299A" w14:textId="513432AD" w:rsidR="003E1C36" w:rsidRDefault="003E1C36">
      <w:pPr>
        <w:pStyle w:val="Obsah2"/>
        <w:tabs>
          <w:tab w:val="left" w:pos="120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17" w:history="1">
        <w:r w:rsidRPr="00AB3638">
          <w:rPr>
            <w:rStyle w:val="Hypertextovodkaz"/>
            <w:noProof/>
          </w:rPr>
          <w:t>4.1.4.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Zajištění odvodu splaškových 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009EBAA" w14:textId="54079047" w:rsidR="003E1C36" w:rsidRDefault="003E1C36">
      <w:pPr>
        <w:pStyle w:val="Obsah2"/>
        <w:tabs>
          <w:tab w:val="left" w:pos="120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18" w:history="1">
        <w:r w:rsidRPr="00AB3638">
          <w:rPr>
            <w:rStyle w:val="Hypertextovodkaz"/>
            <w:noProof/>
          </w:rPr>
          <w:t>4.1.5.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Rekonstrukce centra obce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7A28FD5" w14:textId="71E56A35" w:rsidR="003E1C36" w:rsidRDefault="003E1C36">
      <w:pPr>
        <w:pStyle w:val="Obsah2"/>
        <w:tabs>
          <w:tab w:val="left" w:pos="120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19" w:history="1">
        <w:r w:rsidRPr="00AB3638">
          <w:rPr>
            <w:rStyle w:val="Hypertextovodkaz"/>
            <w:noProof/>
          </w:rPr>
          <w:t>4.1.6.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Udržení a zlepšení služeb pro občany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274A542" w14:textId="6C0B0D7A" w:rsidR="003E1C36" w:rsidRDefault="003E1C36">
      <w:pPr>
        <w:pStyle w:val="Obsah2"/>
        <w:tabs>
          <w:tab w:val="left" w:pos="96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20" w:history="1">
        <w:r w:rsidRPr="00AB3638">
          <w:rPr>
            <w:rStyle w:val="Hypertextovodkaz"/>
            <w:bCs/>
            <w:noProof/>
          </w:rPr>
          <w:t>4.2.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bCs/>
            <w:noProof/>
          </w:rPr>
          <w:t>Strategické cíle se střední prioritou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FF4CEBB" w14:textId="49ED296E" w:rsidR="003E1C36" w:rsidRDefault="003E1C36">
      <w:pPr>
        <w:pStyle w:val="Obsah2"/>
        <w:tabs>
          <w:tab w:val="left" w:pos="120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21" w:history="1">
        <w:r w:rsidRPr="00AB3638">
          <w:rPr>
            <w:rStyle w:val="Hypertextovodkaz"/>
            <w:noProof/>
          </w:rPr>
          <w:t>4.2.1.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Podpora setkávání a sdružování občanů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DABE294" w14:textId="09251990" w:rsidR="003E1C36" w:rsidRDefault="003E1C36">
      <w:pPr>
        <w:pStyle w:val="Obsah2"/>
        <w:tabs>
          <w:tab w:val="left" w:pos="120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22" w:history="1">
        <w:r w:rsidRPr="00AB3638">
          <w:rPr>
            <w:rStyle w:val="Hypertextovodkaz"/>
            <w:noProof/>
          </w:rPr>
          <w:t>4.2.2.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Řešení problematiky seniorů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6203156" w14:textId="44D2CDA9" w:rsidR="003E1C36" w:rsidRDefault="003E1C36">
      <w:pPr>
        <w:pStyle w:val="Obsah2"/>
        <w:tabs>
          <w:tab w:val="left" w:pos="120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23" w:history="1">
        <w:r w:rsidRPr="00AB3638">
          <w:rPr>
            <w:rStyle w:val="Hypertextovodkaz"/>
            <w:noProof/>
          </w:rPr>
          <w:t>4.2.3.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Vyjasnění vlastnických vztahů k pozemkům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C11ADE6" w14:textId="3F532AEB" w:rsidR="003E1C36" w:rsidRDefault="003E1C36">
      <w:pPr>
        <w:pStyle w:val="Obsah2"/>
        <w:tabs>
          <w:tab w:val="left" w:pos="120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24" w:history="1">
        <w:r w:rsidRPr="00AB3638">
          <w:rPr>
            <w:rStyle w:val="Hypertextovodkaz"/>
            <w:bCs/>
            <w:noProof/>
          </w:rPr>
          <w:t>4.2.4.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Opravy místních komunikací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D491B8E" w14:textId="134AC5B0" w:rsidR="003E1C36" w:rsidRDefault="003E1C36">
      <w:pPr>
        <w:pStyle w:val="Obsah2"/>
        <w:tabs>
          <w:tab w:val="left" w:pos="120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25" w:history="1">
        <w:r w:rsidRPr="00AB3638">
          <w:rPr>
            <w:rStyle w:val="Hypertextovodkaz"/>
            <w:noProof/>
          </w:rPr>
          <w:t>4.2.5.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Veřejné osvětlení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8B30FF8" w14:textId="1A4EBC49" w:rsidR="003E1C36" w:rsidRDefault="003E1C36">
      <w:pPr>
        <w:pStyle w:val="Obsah2"/>
        <w:tabs>
          <w:tab w:val="left" w:pos="96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26" w:history="1">
        <w:r w:rsidRPr="00AB3638">
          <w:rPr>
            <w:rStyle w:val="Hypertextovodkaz"/>
            <w:bCs/>
            <w:noProof/>
          </w:rPr>
          <w:t>4.3.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bCs/>
            <w:noProof/>
          </w:rPr>
          <w:t>Strategické cíle s nejnižší prioritou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87880D2" w14:textId="02341454" w:rsidR="003E1C36" w:rsidRDefault="003E1C36">
      <w:pPr>
        <w:pStyle w:val="Obsah2"/>
        <w:tabs>
          <w:tab w:val="left" w:pos="120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27" w:history="1">
        <w:r w:rsidRPr="00AB3638">
          <w:rPr>
            <w:rStyle w:val="Hypertextovodkaz"/>
            <w:noProof/>
          </w:rPr>
          <w:t>4.3.1.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Budování systému cyklostezek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1F2EF6C" w14:textId="4EF40E88" w:rsidR="003E1C36" w:rsidRDefault="003E1C36">
      <w:pPr>
        <w:pStyle w:val="Obsah2"/>
        <w:tabs>
          <w:tab w:val="left" w:pos="1200"/>
          <w:tab w:val="right" w:leader="dot" w:pos="9061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17900328" w:history="1">
        <w:r w:rsidRPr="00AB3638">
          <w:rPr>
            <w:rStyle w:val="Hypertextovodkaz"/>
            <w:noProof/>
          </w:rPr>
          <w:t>4.3.2.</w:t>
        </w:r>
        <w:r>
          <w:rPr>
            <w:rFonts w:asciiTheme="minorHAnsi" w:eastAsiaTheme="minorEastAsia" w:hAnsiTheme="minorHAnsi" w:cstheme="minorBidi"/>
            <w:i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AB3638">
          <w:rPr>
            <w:rStyle w:val="Hypertextovodkaz"/>
            <w:noProof/>
          </w:rPr>
          <w:t>Revitalizace zelených ploch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_Toc217900328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847280B" w14:textId="0FD7FB19" w:rsidR="00707F3C" w:rsidRPr="00AE1C2D" w:rsidRDefault="00707F3C" w:rsidP="00CF6C34">
      <w:pPr>
        <w:rPr>
          <w:rFonts w:ascii="Arial" w:hAnsi="Arial" w:cs="Arial"/>
        </w:rPr>
      </w:pPr>
      <w:r w:rsidRPr="00AE1C2D">
        <w:rPr>
          <w:rFonts w:ascii="Arial" w:hAnsi="Arial" w:cs="Arial"/>
        </w:rPr>
        <w:fldChar w:fldCharType="end"/>
      </w:r>
    </w:p>
    <w:p w14:paraId="2CD7E55F" w14:textId="77777777" w:rsidR="00594902" w:rsidRDefault="00594902" w:rsidP="00F73C33">
      <w:pPr>
        <w:pStyle w:val="Nadpis1"/>
        <w:pageBreakBefore/>
        <w:numPr>
          <w:ilvl w:val="0"/>
          <w:numId w:val="0"/>
        </w:numPr>
      </w:pPr>
      <w:bookmarkStart w:id="1" w:name="_Toc288031179"/>
      <w:bookmarkStart w:id="2" w:name="_Toc288031504"/>
      <w:bookmarkStart w:id="3" w:name="_Toc288031549"/>
      <w:bookmarkStart w:id="4" w:name="_Toc288031560"/>
      <w:bookmarkStart w:id="5" w:name="_Toc217900292"/>
      <w:r>
        <w:lastRenderedPageBreak/>
        <w:t>Úvod</w:t>
      </w:r>
      <w:bookmarkEnd w:id="1"/>
      <w:bookmarkEnd w:id="2"/>
      <w:bookmarkEnd w:id="3"/>
      <w:bookmarkEnd w:id="4"/>
      <w:bookmarkEnd w:id="5"/>
    </w:p>
    <w:p w14:paraId="718729E7" w14:textId="77777777" w:rsidR="00594902" w:rsidRDefault="00594902"/>
    <w:p w14:paraId="695F6C31" w14:textId="09C5211D" w:rsidR="00112DB1" w:rsidRDefault="00112DB1" w:rsidP="00112DB1">
      <w:pPr>
        <w:rPr>
          <w:rFonts w:ascii="Arial" w:hAnsi="Arial" w:cs="Arial"/>
          <w:sz w:val="22"/>
          <w:szCs w:val="22"/>
        </w:rPr>
      </w:pPr>
      <w:r w:rsidRPr="00112DB1">
        <w:rPr>
          <w:rFonts w:ascii="Arial" w:hAnsi="Arial" w:cs="Arial"/>
          <w:sz w:val="22"/>
          <w:szCs w:val="22"/>
        </w:rPr>
        <w:t>Obec Černolice</w:t>
      </w:r>
      <w:r>
        <w:rPr>
          <w:rFonts w:ascii="Arial" w:hAnsi="Arial" w:cs="Arial"/>
          <w:sz w:val="22"/>
          <w:szCs w:val="22"/>
        </w:rPr>
        <w:t xml:space="preserve"> je</w:t>
      </w:r>
      <w:r w:rsidR="000F3883">
        <w:rPr>
          <w:rFonts w:ascii="Arial" w:hAnsi="Arial" w:cs="Arial"/>
          <w:sz w:val="22"/>
          <w:szCs w:val="22"/>
        </w:rPr>
        <w:t xml:space="preserve"> středně velká</w:t>
      </w:r>
      <w:r>
        <w:rPr>
          <w:rFonts w:ascii="Arial" w:hAnsi="Arial" w:cs="Arial"/>
          <w:sz w:val="22"/>
          <w:szCs w:val="22"/>
        </w:rPr>
        <w:t xml:space="preserve"> obec v okresu Praha-západ nacházející se 7 kilometrů jihozápadně od Prahy</w:t>
      </w:r>
      <w:r w:rsidRPr="00112DB1">
        <w:rPr>
          <w:rFonts w:ascii="Arial" w:hAnsi="Arial" w:cs="Arial"/>
          <w:sz w:val="22"/>
          <w:szCs w:val="22"/>
        </w:rPr>
        <w:t xml:space="preserve"> na okraji Brdských </w:t>
      </w:r>
      <w:r>
        <w:rPr>
          <w:rFonts w:ascii="Arial" w:hAnsi="Arial" w:cs="Arial"/>
          <w:sz w:val="22"/>
          <w:szCs w:val="22"/>
        </w:rPr>
        <w:t>Hřebenů</w:t>
      </w:r>
      <w:r w:rsidRPr="00112DB1">
        <w:rPr>
          <w:rFonts w:ascii="Arial" w:hAnsi="Arial" w:cs="Arial"/>
          <w:sz w:val="22"/>
          <w:szCs w:val="22"/>
        </w:rPr>
        <w:t xml:space="preserve">. Krásnou dominantou obce Černolice je chráněná přírodní památka </w:t>
      </w:r>
      <w:proofErr w:type="spellStart"/>
      <w:r w:rsidRPr="00112DB1">
        <w:rPr>
          <w:rFonts w:ascii="Arial" w:hAnsi="Arial" w:cs="Arial"/>
          <w:sz w:val="22"/>
          <w:szCs w:val="22"/>
        </w:rPr>
        <w:t>Černolické</w:t>
      </w:r>
      <w:proofErr w:type="spellEnd"/>
      <w:r w:rsidRPr="00112DB1">
        <w:rPr>
          <w:rFonts w:ascii="Arial" w:hAnsi="Arial" w:cs="Arial"/>
          <w:sz w:val="22"/>
          <w:szCs w:val="22"/>
        </w:rPr>
        <w:t xml:space="preserve"> skály, tvořené pevnými ordovickými křemeny. Místně je označovaná jako Čertovy skály.</w:t>
      </w:r>
      <w:r>
        <w:rPr>
          <w:rFonts w:ascii="Arial" w:hAnsi="Arial" w:cs="Arial"/>
          <w:sz w:val="22"/>
          <w:szCs w:val="22"/>
        </w:rPr>
        <w:t xml:space="preserve"> </w:t>
      </w:r>
      <w:r w:rsidR="00B45A0A" w:rsidRPr="00112DB1">
        <w:rPr>
          <w:rFonts w:ascii="Arial" w:hAnsi="Arial" w:cs="Arial"/>
          <w:sz w:val="22"/>
          <w:szCs w:val="22"/>
        </w:rPr>
        <w:t>Nejvyšším bodem v Černolicích j</w:t>
      </w:r>
      <w:r w:rsidR="00FE639E">
        <w:rPr>
          <w:rFonts w:ascii="Arial" w:hAnsi="Arial" w:cs="Arial"/>
          <w:sz w:val="22"/>
          <w:szCs w:val="22"/>
        </w:rPr>
        <w:t xml:space="preserve">e </w:t>
      </w:r>
      <w:r w:rsidR="00901EBC">
        <w:rPr>
          <w:rFonts w:ascii="Arial" w:hAnsi="Arial" w:cs="Arial"/>
          <w:sz w:val="22"/>
          <w:szCs w:val="22"/>
        </w:rPr>
        <w:t xml:space="preserve">30 metrů vysoká rozhledna </w:t>
      </w:r>
      <w:r w:rsidR="00FE639E">
        <w:rPr>
          <w:rFonts w:ascii="Arial" w:hAnsi="Arial" w:cs="Arial"/>
          <w:sz w:val="22"/>
          <w:szCs w:val="22"/>
        </w:rPr>
        <w:t>Korunka stojící na vrchu Červená hlína</w:t>
      </w:r>
      <w:r w:rsidR="00B45A0A" w:rsidRPr="00112DB1">
        <w:rPr>
          <w:rFonts w:ascii="Arial" w:hAnsi="Arial" w:cs="Arial"/>
          <w:sz w:val="22"/>
          <w:szCs w:val="22"/>
        </w:rPr>
        <w:t xml:space="preserve"> 46</w:t>
      </w:r>
      <w:r w:rsidR="00FE639E">
        <w:rPr>
          <w:rFonts w:ascii="Arial" w:hAnsi="Arial" w:cs="Arial"/>
          <w:sz w:val="22"/>
          <w:szCs w:val="22"/>
        </w:rPr>
        <w:t>7</w:t>
      </w:r>
      <w:r w:rsidR="0015702F">
        <w:rPr>
          <w:rFonts w:ascii="Arial" w:hAnsi="Arial" w:cs="Arial"/>
          <w:sz w:val="22"/>
          <w:szCs w:val="22"/>
        </w:rPr>
        <w:t xml:space="preserve"> </w:t>
      </w:r>
      <w:r w:rsidR="00B45A0A" w:rsidRPr="00112DB1">
        <w:rPr>
          <w:rFonts w:ascii="Arial" w:hAnsi="Arial" w:cs="Arial"/>
          <w:sz w:val="22"/>
          <w:szCs w:val="22"/>
        </w:rPr>
        <w:t xml:space="preserve">m </w:t>
      </w:r>
      <w:r w:rsidR="00B45A0A">
        <w:rPr>
          <w:rFonts w:ascii="Arial" w:hAnsi="Arial" w:cs="Arial"/>
          <w:sz w:val="22"/>
          <w:szCs w:val="22"/>
        </w:rPr>
        <w:t>n.</w:t>
      </w:r>
      <w:r w:rsidR="00B45A0A" w:rsidRPr="00112DB1">
        <w:rPr>
          <w:rFonts w:ascii="Arial" w:hAnsi="Arial" w:cs="Arial"/>
          <w:sz w:val="22"/>
          <w:szCs w:val="22"/>
        </w:rPr>
        <w:t>m.</w:t>
      </w:r>
      <w:r w:rsidR="00901EBC">
        <w:rPr>
          <w:rFonts w:ascii="Arial" w:hAnsi="Arial" w:cs="Arial"/>
          <w:sz w:val="22"/>
          <w:szCs w:val="22"/>
        </w:rPr>
        <w:t xml:space="preserve"> </w:t>
      </w:r>
      <w:r w:rsidR="00B45A0A" w:rsidRPr="00112DB1">
        <w:rPr>
          <w:rFonts w:ascii="Arial" w:hAnsi="Arial" w:cs="Arial"/>
          <w:sz w:val="22"/>
          <w:szCs w:val="22"/>
        </w:rPr>
        <w:t>Nejníže je položena lokalita zvaná Potok</w:t>
      </w:r>
      <w:r w:rsidR="000230DA">
        <w:rPr>
          <w:rFonts w:ascii="Arial" w:hAnsi="Arial" w:cs="Arial"/>
          <w:sz w:val="22"/>
          <w:szCs w:val="22"/>
        </w:rPr>
        <w:t>y</w:t>
      </w:r>
      <w:r w:rsidR="00B45A0A" w:rsidRPr="00112DB1">
        <w:rPr>
          <w:rFonts w:ascii="Arial" w:hAnsi="Arial" w:cs="Arial"/>
          <w:sz w:val="22"/>
          <w:szCs w:val="22"/>
        </w:rPr>
        <w:t xml:space="preserve"> </w:t>
      </w:r>
      <w:r w:rsidR="00B45A0A">
        <w:rPr>
          <w:rFonts w:ascii="Arial" w:hAnsi="Arial" w:cs="Arial"/>
          <w:sz w:val="22"/>
          <w:szCs w:val="22"/>
        </w:rPr>
        <w:t>–</w:t>
      </w:r>
      <w:r w:rsidR="00B45A0A" w:rsidRPr="00112DB1">
        <w:rPr>
          <w:rFonts w:ascii="Arial" w:hAnsi="Arial" w:cs="Arial"/>
          <w:sz w:val="22"/>
          <w:szCs w:val="22"/>
        </w:rPr>
        <w:t xml:space="preserve"> 300</w:t>
      </w:r>
      <w:r w:rsidR="00B45A0A">
        <w:rPr>
          <w:rFonts w:ascii="Arial" w:hAnsi="Arial" w:cs="Arial"/>
          <w:sz w:val="22"/>
          <w:szCs w:val="22"/>
        </w:rPr>
        <w:t xml:space="preserve"> m </w:t>
      </w:r>
      <w:proofErr w:type="spellStart"/>
      <w:r w:rsidR="00B45A0A">
        <w:rPr>
          <w:rFonts w:ascii="Arial" w:hAnsi="Arial" w:cs="Arial"/>
          <w:sz w:val="22"/>
          <w:szCs w:val="22"/>
        </w:rPr>
        <w:t>n.m</w:t>
      </w:r>
      <w:proofErr w:type="spellEnd"/>
      <w:r w:rsidR="00B45A0A">
        <w:rPr>
          <w:rFonts w:ascii="Arial" w:hAnsi="Arial" w:cs="Arial"/>
          <w:sz w:val="22"/>
          <w:szCs w:val="22"/>
        </w:rPr>
        <w:t>,</w:t>
      </w:r>
      <w:r w:rsidR="00B45A0A" w:rsidRPr="00112DB1">
        <w:rPr>
          <w:rFonts w:ascii="Arial" w:hAnsi="Arial" w:cs="Arial"/>
          <w:sz w:val="22"/>
          <w:szCs w:val="22"/>
        </w:rPr>
        <w:t xml:space="preserve"> kde se daří mnoha krásným dřevinám, jako jsou jalovce, cypřiše, neobvyklé borovice a jiné.  </w:t>
      </w:r>
    </w:p>
    <w:p w14:paraId="0CC67596" w14:textId="77777777" w:rsidR="00112DB1" w:rsidRPr="00112DB1" w:rsidRDefault="00112DB1" w:rsidP="00112DB1">
      <w:pPr>
        <w:rPr>
          <w:rFonts w:ascii="Arial" w:hAnsi="Arial" w:cs="Arial"/>
          <w:sz w:val="22"/>
          <w:szCs w:val="22"/>
        </w:rPr>
      </w:pPr>
    </w:p>
    <w:p w14:paraId="3499B08B" w14:textId="06DDB541" w:rsidR="00594902" w:rsidRDefault="005949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posledním období </w:t>
      </w:r>
      <w:r w:rsidR="00112DB1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realizoval</w:t>
      </w:r>
      <w:r w:rsidR="00112DB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112DB1">
        <w:rPr>
          <w:rFonts w:ascii="Arial" w:hAnsi="Arial" w:cs="Arial"/>
          <w:sz w:val="22"/>
          <w:szCs w:val="22"/>
        </w:rPr>
        <w:t>několik</w:t>
      </w:r>
      <w:r>
        <w:rPr>
          <w:rFonts w:ascii="Arial" w:hAnsi="Arial" w:cs="Arial"/>
          <w:sz w:val="22"/>
          <w:szCs w:val="22"/>
        </w:rPr>
        <w:t xml:space="preserve"> projektů, které vedly k dalšímu zkvalitnění života a pohodlí jeho občanů. Jedná se např. o </w:t>
      </w:r>
      <w:proofErr w:type="spellStart"/>
      <w:r w:rsidR="00FE639E">
        <w:rPr>
          <w:rFonts w:ascii="Arial" w:hAnsi="Arial" w:cs="Arial"/>
          <w:sz w:val="22"/>
          <w:szCs w:val="22"/>
        </w:rPr>
        <w:t>rošíření</w:t>
      </w:r>
      <w:proofErr w:type="spellEnd"/>
      <w:r w:rsidR="00112DB1">
        <w:rPr>
          <w:rFonts w:ascii="Arial" w:hAnsi="Arial" w:cs="Arial"/>
          <w:sz w:val="22"/>
          <w:szCs w:val="22"/>
        </w:rPr>
        <w:t xml:space="preserve"> splaškové kanalizace</w:t>
      </w:r>
      <w:r w:rsidR="00FE639E">
        <w:rPr>
          <w:rFonts w:ascii="Arial" w:hAnsi="Arial" w:cs="Arial"/>
          <w:sz w:val="22"/>
          <w:szCs w:val="22"/>
        </w:rPr>
        <w:t xml:space="preserve"> a </w:t>
      </w:r>
      <w:r w:rsidR="00112DB1">
        <w:rPr>
          <w:rFonts w:ascii="Arial" w:hAnsi="Arial" w:cs="Arial"/>
          <w:sz w:val="22"/>
          <w:szCs w:val="22"/>
        </w:rPr>
        <w:t>vodovodního řadu</w:t>
      </w:r>
      <w:r w:rsidR="00FE639E">
        <w:rPr>
          <w:rFonts w:ascii="Arial" w:hAnsi="Arial" w:cs="Arial"/>
          <w:sz w:val="22"/>
          <w:szCs w:val="22"/>
        </w:rPr>
        <w:t xml:space="preserve"> do chatových lokalit</w:t>
      </w:r>
      <w:r w:rsidR="00045D1F">
        <w:rPr>
          <w:rFonts w:ascii="Arial" w:hAnsi="Arial" w:cs="Arial"/>
          <w:sz w:val="22"/>
          <w:szCs w:val="22"/>
        </w:rPr>
        <w:t xml:space="preserve">, </w:t>
      </w:r>
      <w:r w:rsidR="00FE639E">
        <w:rPr>
          <w:rFonts w:ascii="Arial" w:hAnsi="Arial" w:cs="Arial"/>
          <w:sz w:val="22"/>
          <w:szCs w:val="22"/>
        </w:rPr>
        <w:t>vyasfaltování</w:t>
      </w:r>
      <w:r w:rsidR="00112DB1">
        <w:rPr>
          <w:rFonts w:ascii="Arial" w:hAnsi="Arial" w:cs="Arial"/>
          <w:sz w:val="22"/>
          <w:szCs w:val="22"/>
        </w:rPr>
        <w:t xml:space="preserve"> některých </w:t>
      </w:r>
      <w:r w:rsidR="00FE639E">
        <w:rPr>
          <w:rFonts w:ascii="Arial" w:hAnsi="Arial" w:cs="Arial"/>
          <w:sz w:val="22"/>
          <w:szCs w:val="22"/>
        </w:rPr>
        <w:t>ulic</w:t>
      </w:r>
      <w:r w:rsidR="00112DB1">
        <w:rPr>
          <w:rFonts w:ascii="Arial" w:hAnsi="Arial" w:cs="Arial"/>
          <w:sz w:val="22"/>
          <w:szCs w:val="22"/>
        </w:rPr>
        <w:t xml:space="preserve"> v</w:t>
      </w:r>
      <w:r w:rsidR="00FE639E">
        <w:rPr>
          <w:rFonts w:ascii="Arial" w:hAnsi="Arial" w:cs="Arial"/>
          <w:sz w:val="22"/>
          <w:szCs w:val="22"/>
        </w:rPr>
        <w:t> </w:t>
      </w:r>
      <w:r w:rsidR="00112DB1">
        <w:rPr>
          <w:rFonts w:ascii="Arial" w:hAnsi="Arial" w:cs="Arial"/>
          <w:sz w:val="22"/>
          <w:szCs w:val="22"/>
        </w:rPr>
        <w:t>obci</w:t>
      </w:r>
      <w:r w:rsidR="00FE639E">
        <w:rPr>
          <w:rFonts w:ascii="Arial" w:hAnsi="Arial" w:cs="Arial"/>
          <w:sz w:val="22"/>
          <w:szCs w:val="22"/>
        </w:rPr>
        <w:t>, výstavbu Občerstvení</w:t>
      </w:r>
      <w:r w:rsidR="00045D1F">
        <w:rPr>
          <w:rFonts w:ascii="Arial" w:hAnsi="Arial" w:cs="Arial"/>
          <w:sz w:val="22"/>
          <w:szCs w:val="22"/>
        </w:rPr>
        <w:t xml:space="preserve"> v parku obce</w:t>
      </w:r>
      <w:r w:rsidR="00FE639E">
        <w:rPr>
          <w:rFonts w:ascii="Arial" w:hAnsi="Arial" w:cs="Arial"/>
          <w:sz w:val="22"/>
          <w:szCs w:val="22"/>
        </w:rPr>
        <w:t xml:space="preserve"> a úpravu horního patr</w:t>
      </w:r>
      <w:r w:rsidR="00901EBC">
        <w:rPr>
          <w:rFonts w:ascii="Arial" w:hAnsi="Arial" w:cs="Arial"/>
          <w:sz w:val="22"/>
          <w:szCs w:val="22"/>
        </w:rPr>
        <w:t>a</w:t>
      </w:r>
      <w:r w:rsidR="00FE639E">
        <w:rPr>
          <w:rFonts w:ascii="Arial" w:hAnsi="Arial" w:cs="Arial"/>
          <w:sz w:val="22"/>
          <w:szCs w:val="22"/>
        </w:rPr>
        <w:t xml:space="preserve"> obecního úřadu na školku. </w:t>
      </w:r>
      <w:r>
        <w:rPr>
          <w:rFonts w:ascii="Arial" w:hAnsi="Arial" w:cs="Arial"/>
          <w:sz w:val="22"/>
          <w:szCs w:val="22"/>
        </w:rPr>
        <w:t xml:space="preserve">Vedení </w:t>
      </w:r>
      <w:r w:rsidR="005F611E">
        <w:rPr>
          <w:rFonts w:ascii="Arial" w:hAnsi="Arial" w:cs="Arial"/>
          <w:sz w:val="22"/>
          <w:szCs w:val="22"/>
        </w:rPr>
        <w:t>obce</w:t>
      </w:r>
      <w:r w:rsidR="000150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zvažuje v tomto směru další investiční záměry, což se týká mj. </w:t>
      </w:r>
      <w:r w:rsidR="0080184D">
        <w:rPr>
          <w:rFonts w:ascii="Arial" w:hAnsi="Arial" w:cs="Arial"/>
          <w:sz w:val="22"/>
          <w:szCs w:val="22"/>
        </w:rPr>
        <w:t xml:space="preserve">dokončení </w:t>
      </w:r>
      <w:r>
        <w:rPr>
          <w:rFonts w:ascii="Arial" w:hAnsi="Arial" w:cs="Arial"/>
          <w:sz w:val="22"/>
          <w:szCs w:val="22"/>
        </w:rPr>
        <w:t xml:space="preserve">projektu </w:t>
      </w:r>
      <w:r w:rsidR="005F611E">
        <w:rPr>
          <w:rFonts w:ascii="Arial" w:hAnsi="Arial" w:cs="Arial"/>
          <w:sz w:val="22"/>
          <w:szCs w:val="22"/>
        </w:rPr>
        <w:t>revitalizace centra obce</w:t>
      </w:r>
      <w:r w:rsidR="00FE639E">
        <w:rPr>
          <w:rFonts w:ascii="Arial" w:hAnsi="Arial" w:cs="Arial"/>
          <w:sz w:val="22"/>
          <w:szCs w:val="22"/>
        </w:rPr>
        <w:t xml:space="preserve">, </w:t>
      </w:r>
      <w:r w:rsidR="00FA5965">
        <w:rPr>
          <w:rFonts w:ascii="Arial" w:hAnsi="Arial" w:cs="Arial"/>
          <w:sz w:val="22"/>
          <w:szCs w:val="22"/>
        </w:rPr>
        <w:t xml:space="preserve">zejména </w:t>
      </w:r>
      <w:r w:rsidR="0015702F">
        <w:rPr>
          <w:rFonts w:ascii="Arial" w:hAnsi="Arial" w:cs="Arial"/>
          <w:sz w:val="22"/>
          <w:szCs w:val="22"/>
        </w:rPr>
        <w:t>úprava</w:t>
      </w:r>
      <w:r w:rsidR="00045D1F">
        <w:rPr>
          <w:rFonts w:ascii="Arial" w:hAnsi="Arial" w:cs="Arial"/>
          <w:sz w:val="22"/>
          <w:szCs w:val="22"/>
        </w:rPr>
        <w:t xml:space="preserve"> okolí Hořejšího rybníka</w:t>
      </w:r>
      <w:r w:rsidR="00FE639E">
        <w:rPr>
          <w:rFonts w:ascii="Arial" w:hAnsi="Arial" w:cs="Arial"/>
          <w:sz w:val="22"/>
          <w:szCs w:val="22"/>
        </w:rPr>
        <w:t xml:space="preserve"> a úprava okolí obecního úřadu</w:t>
      </w:r>
    </w:p>
    <w:p w14:paraId="07168F0E" w14:textId="77777777" w:rsidR="00594902" w:rsidRDefault="00594902">
      <w:pPr>
        <w:rPr>
          <w:rFonts w:ascii="Arial" w:hAnsi="Arial" w:cs="Arial"/>
          <w:sz w:val="22"/>
          <w:szCs w:val="22"/>
        </w:rPr>
      </w:pPr>
    </w:p>
    <w:p w14:paraId="077AB54D" w14:textId="49D55F3B" w:rsidR="00594902" w:rsidRDefault="005949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tohoto dokumentu (Strategického plánu rozvoje </w:t>
      </w:r>
      <w:r w:rsidR="005F611E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</w:t>
      </w:r>
      <w:r w:rsidR="005F611E">
        <w:rPr>
          <w:rFonts w:ascii="Arial" w:hAnsi="Arial" w:cs="Arial"/>
          <w:sz w:val="22"/>
          <w:szCs w:val="22"/>
        </w:rPr>
        <w:t>Černolice</w:t>
      </w:r>
      <w:r>
        <w:rPr>
          <w:rFonts w:ascii="Arial" w:hAnsi="Arial" w:cs="Arial"/>
          <w:sz w:val="22"/>
          <w:szCs w:val="22"/>
        </w:rPr>
        <w:t>) je proto vytýčit zásadní strategické priority pro</w:t>
      </w:r>
      <w:r w:rsidR="00045D1F">
        <w:rPr>
          <w:rFonts w:ascii="Arial" w:hAnsi="Arial" w:cs="Arial"/>
          <w:sz w:val="22"/>
          <w:szCs w:val="22"/>
        </w:rPr>
        <w:t xml:space="preserve"> střednědobé období (</w:t>
      </w:r>
      <w:proofErr w:type="gramStart"/>
      <w:r w:rsidR="00045D1F">
        <w:rPr>
          <w:rFonts w:ascii="Arial" w:hAnsi="Arial" w:cs="Arial"/>
          <w:sz w:val="22"/>
          <w:szCs w:val="22"/>
        </w:rPr>
        <w:t>202</w:t>
      </w:r>
      <w:r w:rsidR="00FE639E">
        <w:rPr>
          <w:rFonts w:ascii="Arial" w:hAnsi="Arial" w:cs="Arial"/>
          <w:sz w:val="22"/>
          <w:szCs w:val="22"/>
        </w:rPr>
        <w:t>7</w:t>
      </w:r>
      <w:r w:rsidR="00AB72BD">
        <w:rPr>
          <w:rFonts w:ascii="Arial" w:hAnsi="Arial" w:cs="Arial"/>
          <w:sz w:val="22"/>
          <w:szCs w:val="22"/>
        </w:rPr>
        <w:t xml:space="preserve"> </w:t>
      </w:r>
      <w:r w:rsidR="00D73C72">
        <w:rPr>
          <w:rFonts w:ascii="Arial" w:hAnsi="Arial" w:cs="Arial"/>
          <w:sz w:val="22"/>
          <w:szCs w:val="22"/>
        </w:rPr>
        <w:t>-</w:t>
      </w:r>
      <w:r w:rsidR="00AB72BD">
        <w:rPr>
          <w:rFonts w:ascii="Arial" w:hAnsi="Arial" w:cs="Arial"/>
          <w:sz w:val="22"/>
          <w:szCs w:val="22"/>
        </w:rPr>
        <w:t xml:space="preserve"> </w:t>
      </w:r>
      <w:r w:rsidR="00045D1F">
        <w:rPr>
          <w:rFonts w:ascii="Arial" w:hAnsi="Arial" w:cs="Arial"/>
          <w:sz w:val="22"/>
          <w:szCs w:val="22"/>
        </w:rPr>
        <w:t>20</w:t>
      </w:r>
      <w:r w:rsidR="00FE639E">
        <w:rPr>
          <w:rFonts w:ascii="Arial" w:hAnsi="Arial" w:cs="Arial"/>
          <w:sz w:val="22"/>
          <w:szCs w:val="22"/>
        </w:rPr>
        <w:t>32</w:t>
      </w:r>
      <w:proofErr w:type="gramEnd"/>
      <w:r>
        <w:rPr>
          <w:rFonts w:ascii="Arial" w:hAnsi="Arial" w:cs="Arial"/>
          <w:sz w:val="22"/>
          <w:szCs w:val="22"/>
        </w:rPr>
        <w:t xml:space="preserve">), které budou pro rozvoj </w:t>
      </w:r>
      <w:r w:rsidR="005F611E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největším přínosem. Existence strategického plánu je nezbytná pro zvýšení možností na získání dotací z evropských i národních fondů, ale i jako základní referenční rámec pro stanovení konkrétních rozvojových projektů. Strategický plán poslouží zároveň ke zlepšení komunikace vedení </w:t>
      </w:r>
      <w:r w:rsidR="005F611E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s veřejností a místními podnikateli, a tím i ke zvýšení informovanosti těchto skupin o záměrech </w:t>
      </w:r>
      <w:r w:rsidR="005F611E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>, které se jich bezprostředně dotýkají.</w:t>
      </w:r>
    </w:p>
    <w:p w14:paraId="0989FAB5" w14:textId="77777777" w:rsidR="00594902" w:rsidRDefault="00594902">
      <w:pPr>
        <w:rPr>
          <w:rFonts w:ascii="Arial" w:hAnsi="Arial" w:cs="Arial"/>
          <w:sz w:val="22"/>
          <w:szCs w:val="22"/>
        </w:rPr>
      </w:pPr>
    </w:p>
    <w:p w14:paraId="0D6399EB" w14:textId="77777777" w:rsidR="00594902" w:rsidRDefault="005949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první kapitole jsou obsaženy základní informace o obci (profil) a vyhodnocení situace podle konkrétních oblastí (situační analýza). Na tuto část plynule navazuje tzv. </w:t>
      </w:r>
      <w:proofErr w:type="spellStart"/>
      <w:r>
        <w:rPr>
          <w:rFonts w:ascii="Arial" w:hAnsi="Arial" w:cs="Arial"/>
          <w:sz w:val="22"/>
          <w:szCs w:val="22"/>
        </w:rPr>
        <w:t>SWOT</w:t>
      </w:r>
      <w:proofErr w:type="spellEnd"/>
      <w:r>
        <w:rPr>
          <w:rFonts w:ascii="Arial" w:hAnsi="Arial" w:cs="Arial"/>
          <w:sz w:val="22"/>
          <w:szCs w:val="22"/>
        </w:rPr>
        <w:t xml:space="preserve"> analýza, která v přehledné podobě definuje silné a slabé stránky, stejně jako příležitosti a hrozby pro další rozvoj </w:t>
      </w:r>
      <w:r w:rsidR="005F611E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1148DA2" w14:textId="77777777" w:rsidR="00594902" w:rsidRDefault="00594902">
      <w:pPr>
        <w:rPr>
          <w:rFonts w:ascii="Arial" w:hAnsi="Arial" w:cs="Arial"/>
          <w:sz w:val="22"/>
          <w:szCs w:val="22"/>
        </w:rPr>
      </w:pPr>
    </w:p>
    <w:p w14:paraId="4C8A61B5" w14:textId="17099181" w:rsidR="00594902" w:rsidRDefault="005949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Závěrečná třetí kapitola stanovuje seznam základních strategických priorit a cílů ve střednědobém horizontu, který byl volen s ohledem na reálné možnosti </w:t>
      </w:r>
      <w:r w:rsidR="005F611E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</w:t>
      </w:r>
      <w:r w:rsidR="005F611E">
        <w:rPr>
          <w:rFonts w:ascii="Arial" w:hAnsi="Arial" w:cs="Arial"/>
          <w:sz w:val="22"/>
          <w:szCs w:val="22"/>
        </w:rPr>
        <w:t>Černolice</w:t>
      </w:r>
      <w:r>
        <w:rPr>
          <w:rFonts w:ascii="Arial" w:hAnsi="Arial" w:cs="Arial"/>
          <w:sz w:val="22"/>
          <w:szCs w:val="22"/>
        </w:rPr>
        <w:t xml:space="preserve">. Seznam zároveň neopomíjí menší projekty, ale naopak je zasazuje do celkového rámce jednotlivých prioritních oblastí. Strategické priority a cíle naplňují základní vizi rozvoje </w:t>
      </w:r>
      <w:r w:rsidR="005F611E">
        <w:rPr>
          <w:rFonts w:ascii="Arial" w:hAnsi="Arial" w:cs="Arial"/>
          <w:sz w:val="22"/>
          <w:szCs w:val="22"/>
        </w:rPr>
        <w:t>Černolic</w:t>
      </w:r>
      <w:r>
        <w:rPr>
          <w:rFonts w:ascii="Arial" w:hAnsi="Arial" w:cs="Arial"/>
          <w:sz w:val="22"/>
          <w:szCs w:val="22"/>
        </w:rPr>
        <w:t xml:space="preserve">, jíž je </w:t>
      </w:r>
      <w:r w:rsidR="000230DA">
        <w:rPr>
          <w:rFonts w:ascii="Arial" w:hAnsi="Arial" w:cs="Arial"/>
          <w:sz w:val="22"/>
          <w:szCs w:val="22"/>
        </w:rPr>
        <w:t>„</w:t>
      </w:r>
      <w:r w:rsidR="000230DA">
        <w:rPr>
          <w:rFonts w:ascii="Arial" w:hAnsi="Arial" w:cs="Arial"/>
          <w:i/>
          <w:sz w:val="22"/>
          <w:szCs w:val="22"/>
        </w:rPr>
        <w:t>U</w:t>
      </w:r>
      <w:r>
        <w:rPr>
          <w:rFonts w:ascii="Arial" w:hAnsi="Arial" w:cs="Arial"/>
          <w:i/>
          <w:sz w:val="22"/>
          <w:szCs w:val="22"/>
        </w:rPr>
        <w:t>držení pozice příjemného místa pro bydlení v atraktivní přírodní lokalitě v blízkosti metropole České republiky</w:t>
      </w:r>
      <w:r w:rsidR="000230DA">
        <w:rPr>
          <w:rFonts w:ascii="Arial" w:hAnsi="Arial" w:cs="Arial"/>
          <w:i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3D33F22" w14:textId="77777777" w:rsidR="00015044" w:rsidRDefault="00015044">
      <w:pPr>
        <w:rPr>
          <w:rFonts w:ascii="Arial" w:hAnsi="Arial" w:cs="Arial"/>
          <w:sz w:val="22"/>
          <w:szCs w:val="22"/>
        </w:rPr>
      </w:pPr>
    </w:p>
    <w:p w14:paraId="0A29E827" w14:textId="77777777" w:rsidR="00594902" w:rsidRDefault="00262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tohoto Strategického plánu by měly vycházet případné budoucí změny Územního plánu. Strategický plán je také podkladem pro </w:t>
      </w:r>
      <w:r w:rsidR="00594902">
        <w:rPr>
          <w:rFonts w:ascii="Arial" w:hAnsi="Arial" w:cs="Arial"/>
          <w:sz w:val="22"/>
          <w:szCs w:val="22"/>
        </w:rPr>
        <w:t xml:space="preserve">zpracování dílčích rozvojových plánů a projektů, které budou realizovány v průběhu životnosti plánu. Jeho struktura je koncipována tak, aby umožnila příslušné aktualizace, které budou reagovat na konkrétní potřeby v rámci obce a mikroregionu, ale i na předpokládaný vývoj v relevantních dotačních programech.  </w:t>
      </w:r>
    </w:p>
    <w:p w14:paraId="04BBC9C2" w14:textId="77777777" w:rsidR="00594902" w:rsidRDefault="00594902">
      <w:pPr>
        <w:rPr>
          <w:rFonts w:ascii="Arial" w:hAnsi="Arial" w:cs="Arial"/>
          <w:sz w:val="22"/>
          <w:szCs w:val="22"/>
        </w:rPr>
      </w:pPr>
    </w:p>
    <w:p w14:paraId="3337C3AF" w14:textId="00314C49" w:rsidR="00594902" w:rsidRDefault="005949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práci na dokumentu byly </w:t>
      </w:r>
      <w:r w:rsidR="005F611E">
        <w:rPr>
          <w:rFonts w:ascii="Arial" w:hAnsi="Arial" w:cs="Arial"/>
          <w:sz w:val="22"/>
          <w:szCs w:val="22"/>
        </w:rPr>
        <w:t xml:space="preserve">využity </w:t>
      </w:r>
      <w:r>
        <w:rPr>
          <w:rFonts w:ascii="Arial" w:hAnsi="Arial" w:cs="Arial"/>
          <w:sz w:val="22"/>
          <w:szCs w:val="22"/>
        </w:rPr>
        <w:t xml:space="preserve">dokumenty </w:t>
      </w:r>
      <w:r w:rsidR="005F611E">
        <w:rPr>
          <w:rFonts w:ascii="Arial" w:hAnsi="Arial" w:cs="Arial"/>
          <w:sz w:val="22"/>
          <w:szCs w:val="22"/>
        </w:rPr>
        <w:t xml:space="preserve">ze zasedání </w:t>
      </w:r>
      <w:r>
        <w:rPr>
          <w:rFonts w:ascii="Arial" w:hAnsi="Arial" w:cs="Arial"/>
          <w:sz w:val="22"/>
          <w:szCs w:val="22"/>
        </w:rPr>
        <w:t>zastupitelstva</w:t>
      </w:r>
      <w:r w:rsidR="005F611E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, webových stránek </w:t>
      </w:r>
      <w:r w:rsidR="005F611E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</w:t>
      </w:r>
      <w:r w:rsidR="005F611E">
        <w:rPr>
          <w:rFonts w:ascii="Arial" w:hAnsi="Arial" w:cs="Arial"/>
          <w:sz w:val="22"/>
          <w:szCs w:val="22"/>
        </w:rPr>
        <w:t xml:space="preserve">Černolice </w:t>
      </w:r>
      <w:r>
        <w:rPr>
          <w:rFonts w:ascii="Arial" w:hAnsi="Arial" w:cs="Arial"/>
          <w:sz w:val="22"/>
          <w:szCs w:val="22"/>
        </w:rPr>
        <w:t xml:space="preserve">a ostatní veřejné zdroje, zejména internet. </w:t>
      </w:r>
      <w:r w:rsidRPr="005C0FEC">
        <w:rPr>
          <w:rFonts w:ascii="Arial" w:hAnsi="Arial" w:cs="Arial"/>
          <w:sz w:val="22"/>
          <w:szCs w:val="22"/>
        </w:rPr>
        <w:t>Důlež</w:t>
      </w:r>
      <w:r w:rsidR="005F611E" w:rsidRPr="005C0FEC">
        <w:rPr>
          <w:rFonts w:ascii="Arial" w:hAnsi="Arial" w:cs="Arial"/>
          <w:sz w:val="22"/>
          <w:szCs w:val="22"/>
        </w:rPr>
        <w:t xml:space="preserve">itým pramenem byly </w:t>
      </w:r>
      <w:r w:rsidR="005C0FEC" w:rsidRPr="005C0FEC">
        <w:rPr>
          <w:rFonts w:ascii="Arial" w:hAnsi="Arial" w:cs="Arial"/>
          <w:sz w:val="22"/>
          <w:szCs w:val="22"/>
        </w:rPr>
        <w:t xml:space="preserve">průběžné </w:t>
      </w:r>
      <w:r w:rsidR="005F611E" w:rsidRPr="005C0FEC">
        <w:rPr>
          <w:rFonts w:ascii="Arial" w:hAnsi="Arial" w:cs="Arial"/>
          <w:sz w:val="22"/>
          <w:szCs w:val="22"/>
        </w:rPr>
        <w:t>konzultace s místními sdruženími</w:t>
      </w:r>
      <w:r w:rsidRPr="005C0FEC">
        <w:rPr>
          <w:rFonts w:ascii="Arial" w:hAnsi="Arial" w:cs="Arial"/>
          <w:sz w:val="22"/>
          <w:szCs w:val="22"/>
        </w:rPr>
        <w:t xml:space="preserve"> </w:t>
      </w:r>
      <w:r w:rsidR="005F611E" w:rsidRPr="005C0FEC">
        <w:rPr>
          <w:rFonts w:ascii="Arial" w:hAnsi="Arial" w:cs="Arial"/>
          <w:sz w:val="22"/>
          <w:szCs w:val="22"/>
        </w:rPr>
        <w:t xml:space="preserve">(Archa Černolice, </w:t>
      </w:r>
      <w:proofErr w:type="spellStart"/>
      <w:r w:rsidR="00045D1F">
        <w:rPr>
          <w:rFonts w:ascii="Arial" w:hAnsi="Arial" w:cs="Arial"/>
          <w:sz w:val="22"/>
          <w:szCs w:val="22"/>
        </w:rPr>
        <w:t>MC</w:t>
      </w:r>
      <w:proofErr w:type="spellEnd"/>
      <w:r w:rsidR="005C0FEC">
        <w:rPr>
          <w:rFonts w:ascii="Arial" w:hAnsi="Arial" w:cs="Arial"/>
          <w:sz w:val="22"/>
          <w:szCs w:val="22"/>
        </w:rPr>
        <w:t> Černolic</w:t>
      </w:r>
      <w:r w:rsidR="00045D1F">
        <w:rPr>
          <w:rFonts w:ascii="Arial" w:hAnsi="Arial" w:cs="Arial"/>
          <w:sz w:val="22"/>
          <w:szCs w:val="22"/>
        </w:rPr>
        <w:t>e</w:t>
      </w:r>
      <w:r w:rsidR="005C0FEC">
        <w:rPr>
          <w:rFonts w:ascii="Arial" w:hAnsi="Arial" w:cs="Arial"/>
          <w:sz w:val="22"/>
          <w:szCs w:val="22"/>
        </w:rPr>
        <w:t>, SK Černolice</w:t>
      </w:r>
      <w:r w:rsidR="00FE639E">
        <w:rPr>
          <w:rFonts w:ascii="Arial" w:hAnsi="Arial" w:cs="Arial"/>
          <w:sz w:val="22"/>
          <w:szCs w:val="22"/>
        </w:rPr>
        <w:t>, Okrasně-</w:t>
      </w:r>
      <w:proofErr w:type="spellStart"/>
      <w:r w:rsidR="00FE639E">
        <w:rPr>
          <w:rFonts w:ascii="Arial" w:hAnsi="Arial" w:cs="Arial"/>
          <w:sz w:val="22"/>
          <w:szCs w:val="22"/>
        </w:rPr>
        <w:t>můzický</w:t>
      </w:r>
      <w:proofErr w:type="spellEnd"/>
      <w:r w:rsidR="00FE639E">
        <w:rPr>
          <w:rFonts w:ascii="Arial" w:hAnsi="Arial" w:cs="Arial"/>
          <w:sz w:val="22"/>
          <w:szCs w:val="22"/>
        </w:rPr>
        <w:t xml:space="preserve"> spolek </w:t>
      </w:r>
      <w:proofErr w:type="spellStart"/>
      <w:r w:rsidR="00FE639E">
        <w:rPr>
          <w:rFonts w:ascii="Arial" w:hAnsi="Arial" w:cs="Arial"/>
          <w:sz w:val="22"/>
          <w:szCs w:val="22"/>
        </w:rPr>
        <w:t>černolický</w:t>
      </w:r>
      <w:proofErr w:type="spellEnd"/>
      <w:r w:rsidR="005C0FE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z nichž vzešly náměty pro doplnění priorit a cílů tohoto strategického plánu.   </w:t>
      </w:r>
    </w:p>
    <w:p w14:paraId="7D5AF0DB" w14:textId="77777777" w:rsidR="0051259D" w:rsidRDefault="0051259D">
      <w:pPr>
        <w:rPr>
          <w:rFonts w:ascii="Arial" w:hAnsi="Arial" w:cs="Arial"/>
          <w:sz w:val="22"/>
          <w:szCs w:val="22"/>
        </w:rPr>
      </w:pPr>
    </w:p>
    <w:p w14:paraId="24D6EB0F" w14:textId="69D0D9E9" w:rsidR="00595EC3" w:rsidRPr="00FE639E" w:rsidRDefault="00595EC3" w:rsidP="00595EC3">
      <w:pPr>
        <w:rPr>
          <w:rFonts w:ascii="Arial" w:hAnsi="Arial" w:cs="Arial"/>
          <w:sz w:val="22"/>
          <w:szCs w:val="22"/>
          <w:highlight w:val="yellow"/>
        </w:rPr>
      </w:pPr>
      <w:r w:rsidRPr="00FE639E">
        <w:rPr>
          <w:rFonts w:ascii="Arial" w:hAnsi="Arial" w:cs="Arial"/>
          <w:sz w:val="22"/>
          <w:szCs w:val="22"/>
          <w:highlight w:val="yellow"/>
        </w:rPr>
        <w:t xml:space="preserve">Tato revize Strategického plánu byla schválena zastupitelstvem obce na jeho </w:t>
      </w:r>
      <w:r w:rsidR="000230DA">
        <w:rPr>
          <w:rFonts w:ascii="Arial" w:hAnsi="Arial" w:cs="Arial"/>
          <w:sz w:val="22"/>
          <w:szCs w:val="22"/>
          <w:highlight w:val="yellow"/>
        </w:rPr>
        <w:t>XX</w:t>
      </w:r>
      <w:r w:rsidRPr="00FE639E">
        <w:rPr>
          <w:rFonts w:ascii="Arial" w:hAnsi="Arial" w:cs="Arial"/>
          <w:sz w:val="22"/>
          <w:szCs w:val="22"/>
          <w:highlight w:val="yellow"/>
        </w:rPr>
        <w:t xml:space="preserve">. zasedání </w:t>
      </w:r>
    </w:p>
    <w:p w14:paraId="64046EB2" w14:textId="21B6721C" w:rsidR="0051259D" w:rsidRDefault="00534982" w:rsidP="00595EC3">
      <w:pPr>
        <w:rPr>
          <w:rFonts w:ascii="Arial" w:hAnsi="Arial" w:cs="Arial"/>
          <w:sz w:val="22"/>
          <w:szCs w:val="22"/>
        </w:rPr>
      </w:pPr>
      <w:r w:rsidRPr="00FE639E">
        <w:rPr>
          <w:rFonts w:ascii="Arial" w:hAnsi="Arial" w:cs="Arial"/>
          <w:sz w:val="22"/>
          <w:szCs w:val="22"/>
          <w:highlight w:val="yellow"/>
        </w:rPr>
        <w:t xml:space="preserve">dne </w:t>
      </w:r>
      <w:proofErr w:type="spellStart"/>
      <w:r w:rsidR="000230DA">
        <w:rPr>
          <w:rFonts w:ascii="Arial" w:hAnsi="Arial" w:cs="Arial"/>
          <w:sz w:val="22"/>
          <w:szCs w:val="22"/>
          <w:highlight w:val="yellow"/>
        </w:rPr>
        <w:t>XXXXXXXX</w:t>
      </w:r>
      <w:proofErr w:type="spellEnd"/>
      <w:r w:rsidRPr="00FE639E">
        <w:rPr>
          <w:rFonts w:ascii="Arial" w:hAnsi="Arial" w:cs="Arial"/>
          <w:sz w:val="22"/>
          <w:szCs w:val="22"/>
          <w:highlight w:val="yellow"/>
        </w:rPr>
        <w:t xml:space="preserve"> Usnesením č. </w:t>
      </w:r>
      <w:proofErr w:type="spellStart"/>
      <w:r w:rsidR="000230DA">
        <w:rPr>
          <w:rFonts w:ascii="Arial" w:hAnsi="Arial" w:cs="Arial"/>
          <w:sz w:val="22"/>
          <w:szCs w:val="22"/>
          <w:highlight w:val="yellow"/>
        </w:rPr>
        <w:t>XXXXXXX</w:t>
      </w:r>
      <w:proofErr w:type="spellEnd"/>
      <w:r w:rsidR="00595EC3" w:rsidRPr="00FE639E">
        <w:rPr>
          <w:rFonts w:ascii="Arial" w:hAnsi="Arial" w:cs="Arial"/>
          <w:sz w:val="22"/>
          <w:szCs w:val="22"/>
          <w:highlight w:val="yellow"/>
        </w:rPr>
        <w:t>.</w:t>
      </w:r>
      <w:r w:rsidR="00595EC3">
        <w:rPr>
          <w:rFonts w:ascii="Arial" w:hAnsi="Arial" w:cs="Arial"/>
          <w:sz w:val="22"/>
          <w:szCs w:val="22"/>
        </w:rPr>
        <w:t xml:space="preserve"> </w:t>
      </w:r>
    </w:p>
    <w:p w14:paraId="1917911C" w14:textId="77777777" w:rsidR="00F241A3" w:rsidRDefault="00F241A3">
      <w:pPr>
        <w:rPr>
          <w:rFonts w:ascii="Arial" w:hAnsi="Arial" w:cs="Arial"/>
          <w:sz w:val="22"/>
          <w:szCs w:val="22"/>
        </w:rPr>
      </w:pPr>
    </w:p>
    <w:p w14:paraId="3826AEF9" w14:textId="77777777" w:rsidR="00F241A3" w:rsidRDefault="00F241A3">
      <w:pPr>
        <w:rPr>
          <w:rFonts w:ascii="Arial" w:hAnsi="Arial" w:cs="Arial"/>
          <w:sz w:val="22"/>
          <w:szCs w:val="22"/>
        </w:rPr>
      </w:pPr>
    </w:p>
    <w:p w14:paraId="3F134B17" w14:textId="77777777" w:rsidR="00F241A3" w:rsidRDefault="00F241A3">
      <w:pPr>
        <w:rPr>
          <w:rFonts w:ascii="Arial" w:hAnsi="Arial" w:cs="Arial"/>
          <w:sz w:val="22"/>
          <w:szCs w:val="22"/>
        </w:rPr>
      </w:pPr>
    </w:p>
    <w:p w14:paraId="623499E1" w14:textId="77777777" w:rsidR="00594902" w:rsidRDefault="00594902">
      <w:pPr>
        <w:rPr>
          <w:rFonts w:ascii="Arial" w:hAnsi="Arial" w:cs="Arial"/>
          <w:sz w:val="22"/>
          <w:szCs w:val="22"/>
        </w:rPr>
      </w:pPr>
    </w:p>
    <w:p w14:paraId="1700357E" w14:textId="77777777" w:rsidR="00F73C33" w:rsidRDefault="00F73C33" w:rsidP="00F73C33">
      <w:pPr>
        <w:pStyle w:val="Nadpis1"/>
      </w:pPr>
      <w:bookmarkStart w:id="6" w:name="_Toc288031180"/>
      <w:bookmarkStart w:id="7" w:name="_Toc288031505"/>
      <w:bookmarkStart w:id="8" w:name="_Toc288031550"/>
      <w:bookmarkStart w:id="9" w:name="_Toc288031561"/>
      <w:bookmarkStart w:id="10" w:name="_Toc217900293"/>
      <w:r>
        <w:lastRenderedPageBreak/>
        <w:t>Vize</w:t>
      </w:r>
      <w:bookmarkEnd w:id="10"/>
      <w:r>
        <w:t xml:space="preserve"> </w:t>
      </w:r>
    </w:p>
    <w:p w14:paraId="7E10D3B3" w14:textId="77777777" w:rsidR="00F73C33" w:rsidRDefault="00F73C33" w:rsidP="00F73C33"/>
    <w:p w14:paraId="66966B51" w14:textId="77777777" w:rsidR="00F73C33" w:rsidRPr="00F73C33" w:rsidRDefault="00F73C33" w:rsidP="00F73C33">
      <w:pPr>
        <w:rPr>
          <w:rFonts w:ascii="Arial" w:hAnsi="Arial" w:cs="Arial"/>
          <w:sz w:val="22"/>
          <w:szCs w:val="22"/>
        </w:rPr>
      </w:pPr>
      <w:r w:rsidRPr="00F73C33">
        <w:rPr>
          <w:rFonts w:ascii="Arial" w:hAnsi="Arial" w:cs="Arial"/>
          <w:sz w:val="22"/>
          <w:szCs w:val="22"/>
        </w:rPr>
        <w:t xml:space="preserve">Obec Černolice si chce i nadále zachovat svůj vesnický charakter. Chce zůstat místem příjemným pro život, místem pro zdravé, inspirativní a spokojené bydlení, práci a odpočinek. </w:t>
      </w:r>
    </w:p>
    <w:p w14:paraId="339FF4D8" w14:textId="77777777" w:rsidR="00F73C33" w:rsidRDefault="00963AD2" w:rsidP="00F73C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 budeme další výstavbu obce směřovat zejména do stávajícího zastavitelného území.</w:t>
      </w:r>
    </w:p>
    <w:p w14:paraId="1A80C3F5" w14:textId="77777777" w:rsidR="00963AD2" w:rsidRDefault="00963AD2" w:rsidP="00F73C33">
      <w:pPr>
        <w:rPr>
          <w:rFonts w:ascii="Arial" w:hAnsi="Arial" w:cs="Arial"/>
          <w:sz w:val="22"/>
          <w:szCs w:val="22"/>
        </w:rPr>
      </w:pPr>
    </w:p>
    <w:p w14:paraId="58EA5E67" w14:textId="77777777" w:rsidR="00F73C33" w:rsidRDefault="00F73C33" w:rsidP="00F73C33">
      <w:pPr>
        <w:rPr>
          <w:rFonts w:ascii="Arial" w:hAnsi="Arial" w:cs="Arial"/>
          <w:sz w:val="22"/>
          <w:szCs w:val="22"/>
        </w:rPr>
      </w:pPr>
      <w:r w:rsidRPr="00F73C33">
        <w:rPr>
          <w:rFonts w:ascii="Arial" w:hAnsi="Arial" w:cs="Arial"/>
          <w:sz w:val="22"/>
          <w:szCs w:val="22"/>
        </w:rPr>
        <w:t xml:space="preserve">Dlouhodobým cílem obce je mít vyvážený vztah mezi potřebami člověka a okolní přírodou, zejména přírodním parkem Hřebeny a </w:t>
      </w:r>
      <w:proofErr w:type="spellStart"/>
      <w:r w:rsidRPr="00F73C33">
        <w:rPr>
          <w:rFonts w:ascii="Arial" w:hAnsi="Arial" w:cs="Arial"/>
          <w:sz w:val="22"/>
          <w:szCs w:val="22"/>
        </w:rPr>
        <w:t>Černolickými</w:t>
      </w:r>
      <w:proofErr w:type="spellEnd"/>
      <w:r w:rsidRPr="00F73C33">
        <w:rPr>
          <w:rFonts w:ascii="Arial" w:hAnsi="Arial" w:cs="Arial"/>
          <w:sz w:val="22"/>
          <w:szCs w:val="22"/>
        </w:rPr>
        <w:t xml:space="preserve"> skalami.</w:t>
      </w:r>
      <w:r w:rsidR="00AD696C">
        <w:rPr>
          <w:rFonts w:ascii="Arial" w:hAnsi="Arial" w:cs="Arial"/>
          <w:sz w:val="22"/>
          <w:szCs w:val="22"/>
        </w:rPr>
        <w:t xml:space="preserve"> Chceme dosáhnout lepšího</w:t>
      </w:r>
      <w:r w:rsidR="00963AD2">
        <w:rPr>
          <w:rFonts w:ascii="Arial" w:hAnsi="Arial" w:cs="Arial"/>
          <w:sz w:val="22"/>
          <w:szCs w:val="22"/>
        </w:rPr>
        <w:t xml:space="preserve"> sepětí </w:t>
      </w:r>
      <w:r w:rsidR="0080184D">
        <w:rPr>
          <w:rFonts w:ascii="Arial" w:hAnsi="Arial" w:cs="Arial"/>
          <w:sz w:val="22"/>
          <w:szCs w:val="22"/>
        </w:rPr>
        <w:t>o</w:t>
      </w:r>
      <w:r w:rsidR="00AD696C">
        <w:rPr>
          <w:rFonts w:ascii="Arial" w:hAnsi="Arial" w:cs="Arial"/>
          <w:sz w:val="22"/>
          <w:szCs w:val="22"/>
        </w:rPr>
        <w:t>bčanů s vlastní obcí a také udržet stabilitu</w:t>
      </w:r>
      <w:r w:rsidR="0080184D">
        <w:rPr>
          <w:rFonts w:ascii="Arial" w:hAnsi="Arial" w:cs="Arial"/>
          <w:sz w:val="22"/>
          <w:szCs w:val="22"/>
        </w:rPr>
        <w:t xml:space="preserve"> obecních financí.</w:t>
      </w:r>
      <w:r w:rsidR="00963AD2">
        <w:rPr>
          <w:rFonts w:ascii="Arial" w:hAnsi="Arial" w:cs="Arial"/>
          <w:sz w:val="22"/>
          <w:szCs w:val="22"/>
        </w:rPr>
        <w:t xml:space="preserve"> </w:t>
      </w:r>
    </w:p>
    <w:p w14:paraId="32346B70" w14:textId="77777777" w:rsidR="0080184D" w:rsidRDefault="0080184D" w:rsidP="00F73C33">
      <w:pPr>
        <w:rPr>
          <w:rFonts w:ascii="Arial" w:hAnsi="Arial" w:cs="Arial"/>
          <w:sz w:val="22"/>
          <w:szCs w:val="22"/>
        </w:rPr>
      </w:pPr>
    </w:p>
    <w:p w14:paraId="200A6F3F" w14:textId="7E7979AC" w:rsidR="00F73C33" w:rsidRDefault="00F73C33" w:rsidP="00F73C33">
      <w:pPr>
        <w:rPr>
          <w:rFonts w:ascii="Arial" w:hAnsi="Arial" w:cs="Arial"/>
          <w:sz w:val="22"/>
          <w:szCs w:val="22"/>
        </w:rPr>
      </w:pPr>
      <w:r w:rsidRPr="00F73C33">
        <w:rPr>
          <w:rFonts w:ascii="Arial" w:hAnsi="Arial" w:cs="Arial"/>
          <w:sz w:val="22"/>
          <w:szCs w:val="22"/>
        </w:rPr>
        <w:t xml:space="preserve">V kratším horizontu chceme </w:t>
      </w:r>
      <w:r w:rsidR="00FE639E">
        <w:rPr>
          <w:rFonts w:ascii="Arial" w:hAnsi="Arial" w:cs="Arial"/>
          <w:sz w:val="22"/>
          <w:szCs w:val="22"/>
        </w:rPr>
        <w:t>rozvíjet</w:t>
      </w:r>
      <w:r w:rsidRPr="00F73C33">
        <w:rPr>
          <w:rFonts w:ascii="Arial" w:hAnsi="Arial" w:cs="Arial"/>
          <w:sz w:val="22"/>
          <w:szCs w:val="22"/>
        </w:rPr>
        <w:t xml:space="preserve"> nabídku služeb, </w:t>
      </w:r>
      <w:r w:rsidR="00FE639E">
        <w:rPr>
          <w:rFonts w:ascii="Arial" w:hAnsi="Arial" w:cs="Arial"/>
          <w:sz w:val="22"/>
          <w:szCs w:val="22"/>
        </w:rPr>
        <w:t xml:space="preserve">zejména </w:t>
      </w:r>
      <w:r w:rsidRPr="00F73C33">
        <w:rPr>
          <w:rFonts w:ascii="Arial" w:hAnsi="Arial" w:cs="Arial"/>
          <w:sz w:val="22"/>
          <w:szCs w:val="22"/>
        </w:rPr>
        <w:t xml:space="preserve">zajistit </w:t>
      </w:r>
      <w:r w:rsidR="00FA5965">
        <w:rPr>
          <w:rFonts w:ascii="Arial" w:hAnsi="Arial" w:cs="Arial"/>
          <w:sz w:val="22"/>
          <w:szCs w:val="22"/>
        </w:rPr>
        <w:t xml:space="preserve">místo pro neformální setkávání občanů </w:t>
      </w:r>
      <w:r w:rsidR="0080184D">
        <w:rPr>
          <w:rFonts w:ascii="Arial" w:hAnsi="Arial" w:cs="Arial"/>
          <w:sz w:val="22"/>
          <w:szCs w:val="22"/>
        </w:rPr>
        <w:t xml:space="preserve">a </w:t>
      </w:r>
      <w:r w:rsidR="00FE639E">
        <w:rPr>
          <w:rFonts w:ascii="Arial" w:hAnsi="Arial" w:cs="Arial"/>
          <w:sz w:val="22"/>
          <w:szCs w:val="22"/>
        </w:rPr>
        <w:t xml:space="preserve">vybudovat centrum pro </w:t>
      </w:r>
      <w:r w:rsidR="0080184D">
        <w:rPr>
          <w:rFonts w:ascii="Arial" w:hAnsi="Arial" w:cs="Arial"/>
          <w:sz w:val="22"/>
          <w:szCs w:val="22"/>
        </w:rPr>
        <w:t>seniory</w:t>
      </w:r>
      <w:r w:rsidRPr="00F73C33">
        <w:rPr>
          <w:rFonts w:ascii="Arial" w:hAnsi="Arial" w:cs="Arial"/>
          <w:sz w:val="22"/>
          <w:szCs w:val="22"/>
        </w:rPr>
        <w:t>.</w:t>
      </w:r>
      <w:r w:rsidR="00963AD2">
        <w:rPr>
          <w:rFonts w:ascii="Arial" w:hAnsi="Arial" w:cs="Arial"/>
          <w:sz w:val="22"/>
          <w:szCs w:val="22"/>
        </w:rPr>
        <w:t xml:space="preserve"> Ve spolupráci s občany a místními sdruženími chceme </w:t>
      </w:r>
      <w:r w:rsidR="0080184D">
        <w:rPr>
          <w:rFonts w:ascii="Arial" w:hAnsi="Arial" w:cs="Arial"/>
          <w:sz w:val="22"/>
          <w:szCs w:val="22"/>
        </w:rPr>
        <w:t>nadále výrazně posilovat</w:t>
      </w:r>
      <w:r w:rsidR="00963AD2">
        <w:rPr>
          <w:rFonts w:ascii="Arial" w:hAnsi="Arial" w:cs="Arial"/>
          <w:sz w:val="22"/>
          <w:szCs w:val="22"/>
        </w:rPr>
        <w:t xml:space="preserve"> spolkový život. </w:t>
      </w:r>
    </w:p>
    <w:p w14:paraId="4B5A8945" w14:textId="77777777" w:rsidR="00963AD2" w:rsidRDefault="00963AD2" w:rsidP="00F73C33">
      <w:pPr>
        <w:rPr>
          <w:rFonts w:ascii="Arial" w:hAnsi="Arial" w:cs="Arial"/>
          <w:sz w:val="22"/>
          <w:szCs w:val="22"/>
        </w:rPr>
      </w:pPr>
    </w:p>
    <w:p w14:paraId="6B50FD8C" w14:textId="77777777" w:rsidR="00963AD2" w:rsidRDefault="00963AD2" w:rsidP="00F73C33">
      <w:r>
        <w:rPr>
          <w:rFonts w:ascii="Arial" w:hAnsi="Arial" w:cs="Arial"/>
          <w:sz w:val="22"/>
          <w:szCs w:val="22"/>
        </w:rPr>
        <w:t>Vůči návštěvníkům obce chceme využít okolní přírodu, ale zachování vesnického rázu a ochrana přírody znamená zároveň to, že se obec nechce stát turistickým rájem. Proto budeme prosazovat vyváženou podobu rozvoje turistiky.</w:t>
      </w:r>
    </w:p>
    <w:p w14:paraId="1D1BC9C4" w14:textId="77777777" w:rsidR="00F73C33" w:rsidRPr="00F73C33" w:rsidRDefault="00F73C33" w:rsidP="00F73C33"/>
    <w:p w14:paraId="4E1818E1" w14:textId="77777777" w:rsidR="00594902" w:rsidRDefault="00594902" w:rsidP="0051259D">
      <w:pPr>
        <w:pStyle w:val="Nadpis1"/>
      </w:pPr>
      <w:bookmarkStart w:id="11" w:name="_Toc217900294"/>
      <w:r w:rsidRPr="0051259D">
        <w:t>Profil obce a situační analýza</w:t>
      </w:r>
      <w:bookmarkEnd w:id="6"/>
      <w:bookmarkEnd w:id="7"/>
      <w:bookmarkEnd w:id="8"/>
      <w:bookmarkEnd w:id="9"/>
      <w:bookmarkEnd w:id="11"/>
    </w:p>
    <w:p w14:paraId="0D7F3DD1" w14:textId="77777777" w:rsidR="00594902" w:rsidRDefault="00594902">
      <w:pPr>
        <w:jc w:val="left"/>
      </w:pPr>
    </w:p>
    <w:p w14:paraId="657338BD" w14:textId="77777777" w:rsidR="00707F3C" w:rsidRDefault="00594902" w:rsidP="0051259D">
      <w:pPr>
        <w:pStyle w:val="Nadpis2"/>
      </w:pPr>
      <w:bookmarkStart w:id="12" w:name="_Toc217900295"/>
      <w:r w:rsidRPr="0051259D">
        <w:t>Základní profil obce</w:t>
      </w:r>
      <w:bookmarkEnd w:id="12"/>
    </w:p>
    <w:p w14:paraId="1054A53F" w14:textId="77777777" w:rsidR="000F0CCD" w:rsidRPr="000F0CCD" w:rsidRDefault="000F0CCD" w:rsidP="000F0CCD">
      <w:pPr>
        <w:pStyle w:val="Nadpis3"/>
      </w:pPr>
      <w:bookmarkStart w:id="13" w:name="_Toc217900296"/>
      <w:r>
        <w:t>Základní informace</w:t>
      </w:r>
      <w:bookmarkEnd w:id="13"/>
    </w:p>
    <w:p w14:paraId="1A541BA9" w14:textId="77777777" w:rsidR="00594902" w:rsidRDefault="005949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4970"/>
      </w:tblGrid>
      <w:tr w:rsidR="0039664A" w14:paraId="17339F74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5D798" w14:textId="77777777" w:rsidR="005F611E" w:rsidRPr="005F611E" w:rsidRDefault="0039664A" w:rsidP="00D0037A">
            <w:pPr>
              <w:ind w:left="360" w:right="-19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První</w:t>
            </w:r>
            <w:r w:rsidR="00D003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611E" w:rsidRPr="005F611E">
              <w:rPr>
                <w:rFonts w:ascii="Arial" w:hAnsi="Arial" w:cs="Arial"/>
                <w:sz w:val="22"/>
                <w:szCs w:val="22"/>
              </w:rPr>
              <w:t>písemná zmínka: </w:t>
            </w:r>
          </w:p>
        </w:tc>
        <w:tc>
          <w:tcPr>
            <w:tcW w:w="0" w:type="auto"/>
            <w:vAlign w:val="center"/>
            <w:hideMark/>
          </w:tcPr>
          <w:p w14:paraId="061CBAB7" w14:textId="77777777" w:rsidR="005F611E" w:rsidRPr="005F611E" w:rsidRDefault="005F611E" w:rsidP="005F611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 roku 1239</w:t>
            </w:r>
          </w:p>
        </w:tc>
      </w:tr>
      <w:tr w:rsidR="0039664A" w14:paraId="2784BB4E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8D59F" w14:textId="77777777" w:rsidR="005F611E" w:rsidRPr="005F611E" w:rsidRDefault="005F611E" w:rsidP="00CA44F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Katastrální výměra:  </w:t>
            </w:r>
          </w:p>
        </w:tc>
        <w:tc>
          <w:tcPr>
            <w:tcW w:w="0" w:type="auto"/>
            <w:vAlign w:val="center"/>
            <w:hideMark/>
          </w:tcPr>
          <w:p w14:paraId="60A7FC3E" w14:textId="77777777" w:rsidR="005F611E" w:rsidRPr="005F611E" w:rsidRDefault="005F611E" w:rsidP="005F611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 3,18 km</w:t>
            </w:r>
            <w:r w:rsidRPr="0080184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39664A" w14:paraId="5FBA1305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25E94" w14:textId="77777777" w:rsidR="005F611E" w:rsidRPr="005F611E" w:rsidRDefault="005F611E" w:rsidP="00CA44F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Nadmořská výška: </w:t>
            </w:r>
          </w:p>
        </w:tc>
        <w:tc>
          <w:tcPr>
            <w:tcW w:w="0" w:type="auto"/>
            <w:vAlign w:val="center"/>
            <w:hideMark/>
          </w:tcPr>
          <w:p w14:paraId="1DC312EF" w14:textId="77777777" w:rsidR="005F611E" w:rsidRPr="005F611E" w:rsidRDefault="005F611E" w:rsidP="005F611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 410 m n. m.</w:t>
            </w:r>
          </w:p>
        </w:tc>
      </w:tr>
      <w:tr w:rsidR="0039664A" w14:paraId="453A67E1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88980" w14:textId="77777777" w:rsidR="005F611E" w:rsidRPr="005F611E" w:rsidRDefault="005F611E" w:rsidP="00CA44F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 xml:space="preserve">Zeměpisná </w:t>
            </w:r>
            <w:proofErr w:type="gramStart"/>
            <w:r w:rsidRPr="005F611E">
              <w:rPr>
                <w:rFonts w:ascii="Arial" w:hAnsi="Arial" w:cs="Arial"/>
                <w:sz w:val="22"/>
                <w:szCs w:val="22"/>
              </w:rPr>
              <w:t>výška:   </w:t>
            </w:r>
            <w:proofErr w:type="gramEnd"/>
            <w:r w:rsidRPr="005F611E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14:paraId="2B3FAF72" w14:textId="77777777" w:rsidR="005F611E" w:rsidRPr="005F611E" w:rsidRDefault="005F611E" w:rsidP="005F611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 49° 54’ 39’’</w:t>
            </w:r>
          </w:p>
        </w:tc>
      </w:tr>
      <w:tr w:rsidR="0039664A" w14:paraId="63F055C7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0024F" w14:textId="77777777" w:rsidR="005F611E" w:rsidRPr="005F611E" w:rsidRDefault="005F611E" w:rsidP="00CA44F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Zeměpisná šířka:</w:t>
            </w:r>
          </w:p>
        </w:tc>
        <w:tc>
          <w:tcPr>
            <w:tcW w:w="0" w:type="auto"/>
            <w:vAlign w:val="center"/>
            <w:hideMark/>
          </w:tcPr>
          <w:p w14:paraId="37557182" w14:textId="77777777" w:rsidR="005F611E" w:rsidRPr="005F611E" w:rsidRDefault="005F611E" w:rsidP="005F611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 14° 17’ 54’’</w:t>
            </w:r>
          </w:p>
        </w:tc>
      </w:tr>
      <w:tr w:rsidR="0039664A" w14:paraId="199C0CAE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78D0F" w14:textId="77777777" w:rsidR="005F611E" w:rsidRPr="005F611E" w:rsidRDefault="005F611E" w:rsidP="00CA44FA">
            <w:pPr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 xml:space="preserve">Obec s rozšířenou </w:t>
            </w:r>
            <w:proofErr w:type="gramStart"/>
            <w:r w:rsidRPr="005F611E">
              <w:rPr>
                <w:rFonts w:ascii="Arial" w:hAnsi="Arial" w:cs="Arial"/>
                <w:sz w:val="22"/>
                <w:szCs w:val="22"/>
              </w:rPr>
              <w:t>působností:  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08B4328" w14:textId="77777777" w:rsidR="005F611E" w:rsidRPr="005F611E" w:rsidRDefault="005F611E" w:rsidP="005F611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 Černošice</w:t>
            </w:r>
          </w:p>
        </w:tc>
      </w:tr>
      <w:tr w:rsidR="0039664A" w14:paraId="63845293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F3D11" w14:textId="77777777" w:rsidR="005F611E" w:rsidRPr="005F611E" w:rsidRDefault="005F611E" w:rsidP="00CA44F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Stavební úřad:</w:t>
            </w:r>
          </w:p>
        </w:tc>
        <w:tc>
          <w:tcPr>
            <w:tcW w:w="0" w:type="auto"/>
            <w:vAlign w:val="center"/>
            <w:hideMark/>
          </w:tcPr>
          <w:p w14:paraId="01F65E17" w14:textId="77777777" w:rsidR="005F611E" w:rsidRPr="005F611E" w:rsidRDefault="005F611E" w:rsidP="005F611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 Mníšek pod Brdy</w:t>
            </w:r>
          </w:p>
        </w:tc>
      </w:tr>
      <w:tr w:rsidR="0039664A" w14:paraId="4BD6C94E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0B069" w14:textId="77777777" w:rsidR="005F611E" w:rsidRPr="005F611E" w:rsidRDefault="005F611E" w:rsidP="00CA44F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F611E">
              <w:rPr>
                <w:rFonts w:ascii="Arial" w:hAnsi="Arial" w:cs="Arial"/>
                <w:sz w:val="22"/>
                <w:szCs w:val="22"/>
              </w:rPr>
              <w:t>Pošta:   </w:t>
            </w:r>
            <w:proofErr w:type="gramEnd"/>
            <w:r w:rsidRPr="005F611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5CA947" w14:textId="77777777" w:rsidR="005F611E" w:rsidRPr="005F611E" w:rsidRDefault="005F611E" w:rsidP="005F611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 Ne (Řitka, Mníšek pod Brdy)</w:t>
            </w:r>
          </w:p>
        </w:tc>
      </w:tr>
      <w:tr w:rsidR="0039664A" w14:paraId="3B32543B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59E3D" w14:textId="77777777" w:rsidR="005F611E" w:rsidRPr="005F611E" w:rsidRDefault="005F611E" w:rsidP="00CA44F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Zdravotnické zařízení:</w:t>
            </w:r>
          </w:p>
        </w:tc>
        <w:tc>
          <w:tcPr>
            <w:tcW w:w="0" w:type="auto"/>
            <w:vAlign w:val="center"/>
            <w:hideMark/>
          </w:tcPr>
          <w:p w14:paraId="2EC44907" w14:textId="77777777" w:rsidR="005F611E" w:rsidRPr="005F611E" w:rsidRDefault="005F611E" w:rsidP="005F611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 Ne</w:t>
            </w:r>
          </w:p>
        </w:tc>
      </w:tr>
      <w:tr w:rsidR="0039664A" w14:paraId="00B715DD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6283D" w14:textId="77777777" w:rsidR="005F611E" w:rsidRPr="005F611E" w:rsidRDefault="005F611E" w:rsidP="00CA44F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Policie: </w:t>
            </w:r>
          </w:p>
        </w:tc>
        <w:tc>
          <w:tcPr>
            <w:tcW w:w="0" w:type="auto"/>
            <w:vAlign w:val="center"/>
            <w:hideMark/>
          </w:tcPr>
          <w:p w14:paraId="76D2669A" w14:textId="77777777" w:rsidR="005F611E" w:rsidRPr="005F611E" w:rsidRDefault="005F611E" w:rsidP="005F611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 Ne (Mníšek pod Brdy)</w:t>
            </w:r>
          </w:p>
        </w:tc>
      </w:tr>
      <w:tr w:rsidR="0039664A" w14:paraId="2B23AA7B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E72C4" w14:textId="77777777" w:rsidR="005F611E" w:rsidRPr="005F611E" w:rsidRDefault="005F611E" w:rsidP="00CA44F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Škola:</w:t>
            </w:r>
          </w:p>
        </w:tc>
        <w:tc>
          <w:tcPr>
            <w:tcW w:w="0" w:type="auto"/>
            <w:vAlign w:val="center"/>
            <w:hideMark/>
          </w:tcPr>
          <w:p w14:paraId="2D157484" w14:textId="035A2DC5" w:rsidR="005F611E" w:rsidRPr="005F611E" w:rsidRDefault="00307B5A" w:rsidP="00045D1F">
            <w:pPr>
              <w:ind w:firstLine="3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611E" w:rsidRPr="005F611E">
              <w:rPr>
                <w:rFonts w:ascii="Arial" w:hAnsi="Arial" w:cs="Arial"/>
                <w:sz w:val="22"/>
                <w:szCs w:val="22"/>
              </w:rPr>
              <w:t xml:space="preserve">Ne (Všenory, </w:t>
            </w:r>
            <w:r w:rsidR="00045D1F">
              <w:rPr>
                <w:rFonts w:ascii="Arial" w:hAnsi="Arial" w:cs="Arial"/>
                <w:sz w:val="22"/>
                <w:szCs w:val="22"/>
              </w:rPr>
              <w:t xml:space="preserve">Dobřichovice, </w:t>
            </w:r>
            <w:r>
              <w:rPr>
                <w:rFonts w:ascii="Arial" w:hAnsi="Arial" w:cs="Arial"/>
                <w:sz w:val="22"/>
                <w:szCs w:val="22"/>
              </w:rPr>
              <w:t>Mníšek pod Brdy</w:t>
            </w:r>
            <w:r w:rsidR="005F611E" w:rsidRPr="005F611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9664A" w14:paraId="388F7EA8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00D8F" w14:textId="77777777" w:rsidR="005F611E" w:rsidRPr="005F611E" w:rsidRDefault="005F611E" w:rsidP="00CA44F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Školka:</w:t>
            </w:r>
          </w:p>
        </w:tc>
        <w:tc>
          <w:tcPr>
            <w:tcW w:w="0" w:type="auto"/>
            <w:vAlign w:val="center"/>
            <w:hideMark/>
          </w:tcPr>
          <w:p w14:paraId="2424F31E" w14:textId="359AA18E" w:rsidR="005F611E" w:rsidRPr="005F611E" w:rsidRDefault="00307B5A" w:rsidP="0039664A">
            <w:pPr>
              <w:ind w:left="3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639E">
              <w:rPr>
                <w:rFonts w:ascii="Arial" w:hAnsi="Arial" w:cs="Arial"/>
                <w:sz w:val="22"/>
                <w:szCs w:val="22"/>
              </w:rPr>
              <w:t>Ano, společně s obcí Klínec</w:t>
            </w:r>
          </w:p>
        </w:tc>
      </w:tr>
      <w:tr w:rsidR="0039664A" w14:paraId="3A7320B5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AD06D" w14:textId="77777777" w:rsidR="005F611E" w:rsidRPr="005F611E" w:rsidRDefault="0039664A" w:rsidP="00CA44F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5F611E" w:rsidRPr="005F611E">
              <w:rPr>
                <w:rFonts w:ascii="Arial" w:hAnsi="Arial" w:cs="Arial"/>
                <w:sz w:val="22"/>
                <w:szCs w:val="22"/>
              </w:rPr>
              <w:t>odovod:</w:t>
            </w:r>
          </w:p>
        </w:tc>
        <w:tc>
          <w:tcPr>
            <w:tcW w:w="0" w:type="auto"/>
            <w:vAlign w:val="center"/>
            <w:hideMark/>
          </w:tcPr>
          <w:p w14:paraId="781AE293" w14:textId="77777777" w:rsidR="005F611E" w:rsidRPr="005F611E" w:rsidRDefault="0039664A" w:rsidP="005F611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611E" w:rsidRPr="005F611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</w:tr>
      <w:tr w:rsidR="0039664A" w14:paraId="2A21A33D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A8A9B" w14:textId="77777777" w:rsidR="005F611E" w:rsidRPr="005F611E" w:rsidRDefault="005F611E" w:rsidP="00CA44F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Kanalizace:</w:t>
            </w:r>
          </w:p>
        </w:tc>
        <w:tc>
          <w:tcPr>
            <w:tcW w:w="0" w:type="auto"/>
            <w:vAlign w:val="center"/>
            <w:hideMark/>
          </w:tcPr>
          <w:p w14:paraId="286447C2" w14:textId="77777777" w:rsidR="005F611E" w:rsidRPr="005F611E" w:rsidRDefault="005F611E" w:rsidP="005F611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 Ano</w:t>
            </w:r>
          </w:p>
        </w:tc>
      </w:tr>
      <w:tr w:rsidR="0039664A" w14:paraId="6FEC21D7" w14:textId="77777777" w:rsidTr="005F61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012C1" w14:textId="77777777" w:rsidR="005F611E" w:rsidRPr="005F611E" w:rsidRDefault="005F611E" w:rsidP="00CA44F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Plyn:</w:t>
            </w:r>
          </w:p>
        </w:tc>
        <w:tc>
          <w:tcPr>
            <w:tcW w:w="0" w:type="auto"/>
            <w:vAlign w:val="center"/>
            <w:hideMark/>
          </w:tcPr>
          <w:p w14:paraId="375C6DC6" w14:textId="77777777" w:rsidR="005F611E" w:rsidRPr="005F611E" w:rsidRDefault="005F611E" w:rsidP="005F611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F611E">
              <w:rPr>
                <w:rFonts w:ascii="Arial" w:hAnsi="Arial" w:cs="Arial"/>
                <w:sz w:val="22"/>
                <w:szCs w:val="22"/>
              </w:rPr>
              <w:t> Ne</w:t>
            </w:r>
          </w:p>
        </w:tc>
      </w:tr>
    </w:tbl>
    <w:p w14:paraId="50DB17EF" w14:textId="77777777" w:rsidR="001247BF" w:rsidRDefault="001247BF" w:rsidP="001247BF">
      <w:pPr>
        <w:ind w:left="360"/>
        <w:rPr>
          <w:rFonts w:ascii="Arial" w:hAnsi="Arial" w:cs="Arial"/>
          <w:sz w:val="22"/>
          <w:szCs w:val="22"/>
        </w:rPr>
      </w:pPr>
    </w:p>
    <w:p w14:paraId="00321C25" w14:textId="135CFB10" w:rsidR="00E17D52" w:rsidRPr="00E17D52" w:rsidRDefault="00E17D52" w:rsidP="00E17D52">
      <w:pPr>
        <w:pStyle w:val="Nadpis3"/>
      </w:pPr>
      <w:bookmarkStart w:id="14" w:name="_Toc217900297"/>
      <w:proofErr w:type="gramStart"/>
      <w:r>
        <w:t xml:space="preserve">Finance - </w:t>
      </w:r>
      <w:r w:rsidRPr="00E17D52">
        <w:t>rozpočet</w:t>
      </w:r>
      <w:proofErr w:type="gramEnd"/>
      <w:r w:rsidRPr="00E17D52">
        <w:t xml:space="preserve"> obce 20</w:t>
      </w:r>
      <w:r w:rsidR="00045D1F">
        <w:t>2</w:t>
      </w:r>
      <w:r w:rsidR="00FE639E">
        <w:t>6</w:t>
      </w:r>
      <w:bookmarkEnd w:id="14"/>
      <w:r w:rsidRPr="00E17D52">
        <w:t xml:space="preserve"> </w:t>
      </w:r>
    </w:p>
    <w:p w14:paraId="1D6E75A2" w14:textId="761E9B62" w:rsidR="00E17D52" w:rsidRPr="00075BB6" w:rsidRDefault="00CA44FA" w:rsidP="00CA44FA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075BB6">
        <w:rPr>
          <w:rFonts w:ascii="Arial" w:hAnsi="Arial" w:cs="Arial"/>
          <w:sz w:val="22"/>
          <w:szCs w:val="22"/>
        </w:rPr>
        <w:t>P</w:t>
      </w:r>
      <w:r w:rsidR="007800AE" w:rsidRPr="00075BB6">
        <w:rPr>
          <w:rFonts w:ascii="Arial" w:hAnsi="Arial" w:cs="Arial"/>
          <w:sz w:val="22"/>
          <w:szCs w:val="22"/>
        </w:rPr>
        <w:t>říjmy</w:t>
      </w:r>
      <w:r w:rsidRPr="00075BB6">
        <w:rPr>
          <w:rFonts w:ascii="Arial" w:hAnsi="Arial" w:cs="Arial"/>
          <w:sz w:val="22"/>
          <w:szCs w:val="22"/>
        </w:rPr>
        <w:t>:</w:t>
      </w:r>
      <w:r w:rsidR="00075BB6">
        <w:rPr>
          <w:rFonts w:ascii="Arial" w:hAnsi="Arial" w:cs="Arial"/>
          <w:sz w:val="22"/>
          <w:szCs w:val="22"/>
        </w:rPr>
        <w:t xml:space="preserve"> </w:t>
      </w:r>
      <w:r w:rsidR="00075BB6" w:rsidRPr="00075BB6">
        <w:rPr>
          <w:rFonts w:ascii="Arial" w:hAnsi="Arial" w:cs="Arial"/>
          <w:sz w:val="22"/>
          <w:szCs w:val="22"/>
        </w:rPr>
        <w:t>14.205</w:t>
      </w:r>
      <w:r w:rsidR="00E17D52" w:rsidRPr="00075BB6">
        <w:rPr>
          <w:rFonts w:ascii="Arial" w:hAnsi="Arial" w:cs="Arial"/>
          <w:sz w:val="22"/>
          <w:szCs w:val="22"/>
        </w:rPr>
        <w:t xml:space="preserve"> mil. Kč</w:t>
      </w:r>
    </w:p>
    <w:p w14:paraId="31A3988D" w14:textId="6634A773" w:rsidR="00E17D52" w:rsidRPr="00075BB6" w:rsidRDefault="00CA44FA" w:rsidP="00CA44FA">
      <w:pPr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075BB6">
        <w:rPr>
          <w:rFonts w:ascii="Arial" w:hAnsi="Arial" w:cs="Arial"/>
          <w:sz w:val="22"/>
          <w:szCs w:val="22"/>
        </w:rPr>
        <w:t>V</w:t>
      </w:r>
      <w:r w:rsidR="007800AE" w:rsidRPr="00075BB6">
        <w:rPr>
          <w:rFonts w:ascii="Arial" w:hAnsi="Arial" w:cs="Arial"/>
          <w:sz w:val="22"/>
          <w:szCs w:val="22"/>
        </w:rPr>
        <w:t>ýdaje</w:t>
      </w:r>
      <w:r w:rsidRPr="00075BB6">
        <w:rPr>
          <w:rFonts w:ascii="Arial" w:hAnsi="Arial" w:cs="Arial"/>
          <w:sz w:val="22"/>
          <w:szCs w:val="22"/>
        </w:rPr>
        <w:t>:</w:t>
      </w:r>
      <w:r w:rsidR="00075BB6">
        <w:rPr>
          <w:rFonts w:ascii="Arial" w:hAnsi="Arial" w:cs="Arial"/>
          <w:sz w:val="22"/>
          <w:szCs w:val="22"/>
        </w:rPr>
        <w:t xml:space="preserve"> </w:t>
      </w:r>
      <w:r w:rsidR="00075BB6" w:rsidRPr="00075BB6">
        <w:rPr>
          <w:rFonts w:ascii="Arial" w:hAnsi="Arial" w:cs="Arial"/>
          <w:sz w:val="22"/>
          <w:szCs w:val="22"/>
        </w:rPr>
        <w:t>13.107</w:t>
      </w:r>
      <w:r w:rsidR="00E17D52" w:rsidRPr="00075BB6">
        <w:rPr>
          <w:rFonts w:ascii="Arial" w:hAnsi="Arial" w:cs="Arial"/>
          <w:sz w:val="22"/>
          <w:szCs w:val="22"/>
        </w:rPr>
        <w:t xml:space="preserve"> mil. Kč</w:t>
      </w:r>
    </w:p>
    <w:p w14:paraId="6C203322" w14:textId="77777777" w:rsidR="0039664A" w:rsidRPr="00E17D52" w:rsidRDefault="0039664A" w:rsidP="0039664A">
      <w:pPr>
        <w:ind w:left="1440"/>
        <w:rPr>
          <w:rFonts w:ascii="Arial" w:hAnsi="Arial" w:cs="Arial"/>
          <w:sz w:val="22"/>
          <w:szCs w:val="22"/>
        </w:rPr>
      </w:pPr>
    </w:p>
    <w:p w14:paraId="2A569E5B" w14:textId="075664DC" w:rsidR="000F0CCD" w:rsidRDefault="000F0CCD" w:rsidP="00E17D52">
      <w:pPr>
        <w:pStyle w:val="Nadpis3"/>
      </w:pPr>
      <w:bookmarkStart w:id="15" w:name="_Toc217900298"/>
      <w:r>
        <w:t>S</w:t>
      </w:r>
      <w:r w:rsidR="00E17D52">
        <w:t>tavby</w:t>
      </w:r>
      <w:r w:rsidR="0099736E">
        <w:t xml:space="preserve"> -</w:t>
      </w:r>
      <w:bookmarkEnd w:id="15"/>
      <w:r w:rsidR="0099736E">
        <w:t xml:space="preserve"> </w:t>
      </w:r>
    </w:p>
    <w:p w14:paraId="5805DE67" w14:textId="018F62E4" w:rsidR="000F0CCD" w:rsidRPr="00310BCF" w:rsidRDefault="00E17D52" w:rsidP="00CA44FA">
      <w:pPr>
        <w:pStyle w:val="Bezmezer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310BCF">
        <w:rPr>
          <w:rFonts w:ascii="Arial" w:hAnsi="Arial" w:cs="Arial"/>
          <w:sz w:val="22"/>
          <w:szCs w:val="22"/>
        </w:rPr>
        <w:t>poč</w:t>
      </w:r>
      <w:r w:rsidR="00DA67AB" w:rsidRPr="00310BCF">
        <w:rPr>
          <w:rFonts w:ascii="Arial" w:hAnsi="Arial" w:cs="Arial"/>
          <w:sz w:val="22"/>
          <w:szCs w:val="22"/>
        </w:rPr>
        <w:t>et rodinných domů (</w:t>
      </w:r>
      <w:proofErr w:type="spellStart"/>
      <w:r w:rsidR="00DA67AB" w:rsidRPr="00310BCF">
        <w:rPr>
          <w:rFonts w:ascii="Arial" w:hAnsi="Arial" w:cs="Arial"/>
          <w:sz w:val="22"/>
          <w:szCs w:val="22"/>
        </w:rPr>
        <w:t>RD</w:t>
      </w:r>
      <w:proofErr w:type="spellEnd"/>
      <w:r w:rsidR="00DA67AB" w:rsidRPr="00310BCF">
        <w:rPr>
          <w:rFonts w:ascii="Arial" w:hAnsi="Arial" w:cs="Arial"/>
          <w:sz w:val="22"/>
          <w:szCs w:val="22"/>
        </w:rPr>
        <w:t>)</w:t>
      </w:r>
      <w:r w:rsidR="00045D1F">
        <w:rPr>
          <w:rFonts w:ascii="Arial" w:hAnsi="Arial" w:cs="Arial"/>
          <w:sz w:val="22"/>
          <w:szCs w:val="22"/>
        </w:rPr>
        <w:t>: 2</w:t>
      </w:r>
      <w:r w:rsidR="0099736E">
        <w:rPr>
          <w:rFonts w:ascii="Arial" w:hAnsi="Arial" w:cs="Arial"/>
          <w:sz w:val="22"/>
          <w:szCs w:val="22"/>
        </w:rPr>
        <w:t>06</w:t>
      </w:r>
    </w:p>
    <w:p w14:paraId="7431EAFC" w14:textId="5D52CAC5" w:rsidR="00E17D52" w:rsidRPr="00310BCF" w:rsidRDefault="00045D1F" w:rsidP="00CA44FA">
      <w:pPr>
        <w:pStyle w:val="Bezmezer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chat: cca 2</w:t>
      </w:r>
      <w:r w:rsidR="0099736E">
        <w:rPr>
          <w:rFonts w:ascii="Arial" w:hAnsi="Arial" w:cs="Arial"/>
          <w:sz w:val="22"/>
          <w:szCs w:val="22"/>
        </w:rPr>
        <w:t>30</w:t>
      </w:r>
    </w:p>
    <w:p w14:paraId="3A10B005" w14:textId="77777777" w:rsidR="000F0CCD" w:rsidRPr="00310BCF" w:rsidRDefault="000F0CCD" w:rsidP="000F0CCD">
      <w:pPr>
        <w:pStyle w:val="Nadpis3"/>
      </w:pPr>
      <w:bookmarkStart w:id="16" w:name="_Toc217900299"/>
      <w:r w:rsidRPr="00310BCF">
        <w:lastRenderedPageBreak/>
        <w:t>O</w:t>
      </w:r>
      <w:r w:rsidR="00E17D52" w:rsidRPr="00310BCF">
        <w:t>byvatelé obce</w:t>
      </w:r>
      <w:bookmarkEnd w:id="16"/>
    </w:p>
    <w:p w14:paraId="2D3D8E01" w14:textId="1259256D" w:rsidR="000F0CCD" w:rsidRPr="00310BCF" w:rsidRDefault="00310BCF" w:rsidP="00CA44FA">
      <w:pPr>
        <w:pStyle w:val="Bezmezer"/>
        <w:numPr>
          <w:ilvl w:val="0"/>
          <w:numId w:val="4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počet obyvatel </w:t>
      </w:r>
      <w:r w:rsidRPr="00310BCF">
        <w:rPr>
          <w:rFonts w:ascii="Arial" w:hAnsi="Arial" w:cs="Arial"/>
          <w:sz w:val="22"/>
          <w:szCs w:val="22"/>
        </w:rPr>
        <w:t>hlášených</w:t>
      </w:r>
      <w:r>
        <w:rPr>
          <w:rFonts w:ascii="Arial" w:hAnsi="Arial" w:cs="Arial"/>
          <w:sz w:val="22"/>
          <w:szCs w:val="22"/>
        </w:rPr>
        <w:t xml:space="preserve"> k trvalému pobytu k </w:t>
      </w:r>
      <w:r w:rsidR="00045D1F">
        <w:rPr>
          <w:rFonts w:ascii="Arial" w:hAnsi="Arial" w:cs="Arial"/>
          <w:sz w:val="22"/>
          <w:szCs w:val="22"/>
        </w:rPr>
        <w:t>1. 1. 202</w:t>
      </w:r>
      <w:r w:rsidR="000230DA">
        <w:rPr>
          <w:rFonts w:ascii="Arial" w:hAnsi="Arial" w:cs="Arial"/>
          <w:sz w:val="22"/>
          <w:szCs w:val="22"/>
        </w:rPr>
        <w:t>6</w:t>
      </w:r>
      <w:r w:rsidR="00045D1F">
        <w:rPr>
          <w:rFonts w:ascii="Arial" w:hAnsi="Arial" w:cs="Arial"/>
          <w:sz w:val="22"/>
          <w:szCs w:val="22"/>
        </w:rPr>
        <w:t xml:space="preserve">: </w:t>
      </w:r>
      <w:r w:rsidR="0099736E">
        <w:rPr>
          <w:rFonts w:ascii="Arial" w:hAnsi="Arial" w:cs="Arial"/>
          <w:sz w:val="22"/>
          <w:szCs w:val="22"/>
        </w:rPr>
        <w:t>5</w:t>
      </w:r>
      <w:r w:rsidR="000230DA">
        <w:rPr>
          <w:rFonts w:ascii="Arial" w:hAnsi="Arial" w:cs="Arial"/>
          <w:sz w:val="22"/>
          <w:szCs w:val="22"/>
        </w:rPr>
        <w:t>7</w:t>
      </w:r>
      <w:r w:rsidR="00F11A5B">
        <w:rPr>
          <w:rFonts w:ascii="Arial" w:hAnsi="Arial" w:cs="Arial"/>
          <w:sz w:val="22"/>
          <w:szCs w:val="22"/>
        </w:rPr>
        <w:t>3</w:t>
      </w:r>
    </w:p>
    <w:p w14:paraId="2D7D7C34" w14:textId="1E82906D" w:rsidR="000F0CCD" w:rsidRPr="00310BCF" w:rsidRDefault="00E17D52" w:rsidP="00CA44FA">
      <w:pPr>
        <w:pStyle w:val="Bezmezer"/>
        <w:numPr>
          <w:ilvl w:val="0"/>
          <w:numId w:val="40"/>
        </w:numPr>
        <w:jc w:val="left"/>
        <w:rPr>
          <w:rFonts w:ascii="Arial" w:hAnsi="Arial" w:cs="Arial"/>
          <w:sz w:val="22"/>
          <w:szCs w:val="22"/>
        </w:rPr>
      </w:pPr>
      <w:r w:rsidRPr="00310BCF">
        <w:rPr>
          <w:rFonts w:ascii="Arial" w:hAnsi="Arial" w:cs="Arial"/>
          <w:sz w:val="22"/>
          <w:szCs w:val="22"/>
        </w:rPr>
        <w:t>počet obyvatel skutečně</w:t>
      </w:r>
      <w:r w:rsidR="00AD7662" w:rsidRPr="00310BCF">
        <w:rPr>
          <w:rFonts w:ascii="Arial" w:hAnsi="Arial" w:cs="Arial"/>
          <w:sz w:val="22"/>
          <w:szCs w:val="22"/>
        </w:rPr>
        <w:t xml:space="preserve"> trvale</w:t>
      </w:r>
      <w:r w:rsidRPr="00310BCF">
        <w:rPr>
          <w:rFonts w:ascii="Arial" w:hAnsi="Arial" w:cs="Arial"/>
          <w:sz w:val="22"/>
          <w:szCs w:val="22"/>
        </w:rPr>
        <w:t xml:space="preserve"> bydlících v obci </w:t>
      </w:r>
      <w:r w:rsidR="00AD7662" w:rsidRPr="00310BCF">
        <w:rPr>
          <w:rFonts w:ascii="Arial" w:hAnsi="Arial" w:cs="Arial"/>
          <w:sz w:val="22"/>
          <w:szCs w:val="22"/>
        </w:rPr>
        <w:t>(pouze odhad):</w:t>
      </w:r>
      <w:r w:rsidR="00045D1F">
        <w:rPr>
          <w:rFonts w:ascii="Arial" w:hAnsi="Arial" w:cs="Arial"/>
          <w:sz w:val="22"/>
          <w:szCs w:val="22"/>
        </w:rPr>
        <w:t xml:space="preserve"> </w:t>
      </w:r>
      <w:r w:rsidR="0099736E">
        <w:rPr>
          <w:rFonts w:ascii="Arial" w:hAnsi="Arial" w:cs="Arial"/>
          <w:sz w:val="22"/>
          <w:szCs w:val="22"/>
        </w:rPr>
        <w:t>6</w:t>
      </w:r>
      <w:r w:rsidR="000230DA">
        <w:rPr>
          <w:rFonts w:ascii="Arial" w:hAnsi="Arial" w:cs="Arial"/>
          <w:sz w:val="22"/>
          <w:szCs w:val="22"/>
        </w:rPr>
        <w:t>1</w:t>
      </w:r>
      <w:r w:rsidR="0099736E">
        <w:rPr>
          <w:rFonts w:ascii="Arial" w:hAnsi="Arial" w:cs="Arial"/>
          <w:sz w:val="22"/>
          <w:szCs w:val="22"/>
        </w:rPr>
        <w:t>0</w:t>
      </w:r>
    </w:p>
    <w:p w14:paraId="4212A770" w14:textId="15ED43B6" w:rsidR="00E17D52" w:rsidRPr="00310BCF" w:rsidRDefault="00AD7662" w:rsidP="00CA44FA">
      <w:pPr>
        <w:pStyle w:val="Bezmezer"/>
        <w:numPr>
          <w:ilvl w:val="0"/>
          <w:numId w:val="40"/>
        </w:numPr>
        <w:jc w:val="left"/>
        <w:rPr>
          <w:rFonts w:ascii="Arial" w:hAnsi="Arial" w:cs="Arial"/>
          <w:sz w:val="22"/>
          <w:szCs w:val="22"/>
        </w:rPr>
      </w:pPr>
      <w:r w:rsidRPr="00310BCF">
        <w:rPr>
          <w:rFonts w:ascii="Arial" w:hAnsi="Arial" w:cs="Arial"/>
          <w:sz w:val="22"/>
          <w:szCs w:val="22"/>
        </w:rPr>
        <w:t xml:space="preserve">počet lidí v obci o víkendu v létě </w:t>
      </w:r>
      <w:r w:rsidR="00AB72BD" w:rsidRPr="00310BCF">
        <w:rPr>
          <w:rFonts w:ascii="Arial" w:hAnsi="Arial" w:cs="Arial"/>
          <w:sz w:val="22"/>
          <w:szCs w:val="22"/>
        </w:rPr>
        <w:t xml:space="preserve">(odhad včetně chatařů): cca </w:t>
      </w:r>
      <w:r w:rsidR="0099736E">
        <w:rPr>
          <w:rFonts w:ascii="Arial" w:hAnsi="Arial" w:cs="Arial"/>
          <w:sz w:val="22"/>
          <w:szCs w:val="22"/>
        </w:rPr>
        <w:t>800</w:t>
      </w:r>
      <w:r w:rsidRPr="00310BCF">
        <w:rPr>
          <w:rFonts w:ascii="Arial" w:hAnsi="Arial" w:cs="Arial"/>
          <w:sz w:val="22"/>
          <w:szCs w:val="22"/>
        </w:rPr>
        <w:t xml:space="preserve"> </w:t>
      </w:r>
    </w:p>
    <w:p w14:paraId="60AE57A4" w14:textId="77777777" w:rsidR="00E17D52" w:rsidRDefault="00E17D52" w:rsidP="00E17D52">
      <w:pPr>
        <w:jc w:val="left"/>
        <w:rPr>
          <w:rFonts w:ascii="Arial" w:hAnsi="Arial" w:cs="Arial"/>
          <w:sz w:val="22"/>
          <w:szCs w:val="22"/>
        </w:rPr>
      </w:pPr>
    </w:p>
    <w:p w14:paraId="1B651442" w14:textId="77777777" w:rsidR="000F0CCD" w:rsidRDefault="000F0CCD" w:rsidP="000F0CCD">
      <w:pPr>
        <w:pStyle w:val="Nadpis3"/>
      </w:pPr>
      <w:bookmarkStart w:id="17" w:name="_Toc217900300"/>
      <w:r>
        <w:t>Doplňující informace</w:t>
      </w:r>
      <w:bookmarkEnd w:id="17"/>
    </w:p>
    <w:p w14:paraId="0FC6EE1D" w14:textId="77777777" w:rsidR="00594902" w:rsidRDefault="00594902" w:rsidP="00CA44FA">
      <w:pPr>
        <w:numPr>
          <w:ilvl w:val="0"/>
          <w:numId w:val="4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leží blízko Hlavního</w:t>
      </w:r>
      <w:r w:rsidR="001247BF">
        <w:rPr>
          <w:rFonts w:ascii="Arial" w:hAnsi="Arial" w:cs="Arial"/>
          <w:sz w:val="22"/>
          <w:szCs w:val="22"/>
        </w:rPr>
        <w:t xml:space="preserve"> města Prahy (7</w:t>
      </w:r>
      <w:r>
        <w:rPr>
          <w:rFonts w:ascii="Arial" w:hAnsi="Arial" w:cs="Arial"/>
          <w:sz w:val="22"/>
          <w:szCs w:val="22"/>
        </w:rPr>
        <w:t xml:space="preserve"> kilometrů </w:t>
      </w:r>
      <w:r w:rsidR="00C04C05">
        <w:rPr>
          <w:rFonts w:ascii="Arial" w:hAnsi="Arial" w:cs="Arial"/>
          <w:sz w:val="22"/>
          <w:szCs w:val="22"/>
        </w:rPr>
        <w:t>jihozápadním</w:t>
      </w:r>
      <w:r>
        <w:rPr>
          <w:rFonts w:ascii="Arial" w:hAnsi="Arial" w:cs="Arial"/>
          <w:sz w:val="22"/>
          <w:szCs w:val="22"/>
        </w:rPr>
        <w:t xml:space="preserve"> směrem).</w:t>
      </w:r>
    </w:p>
    <w:p w14:paraId="5DA9829C" w14:textId="77777777" w:rsidR="00594902" w:rsidRDefault="00AD696C" w:rsidP="00CA44FA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Obcí v její dolní části</w:t>
      </w:r>
      <w:r w:rsidR="0023386E">
        <w:rPr>
          <w:rFonts w:ascii="Arial" w:hAnsi="Arial" w:cs="Arial"/>
          <w:sz w:val="22"/>
          <w:szCs w:val="22"/>
        </w:rPr>
        <w:t xml:space="preserve"> (osadě Potoky)</w:t>
      </w:r>
      <w:r w:rsidR="001247BF">
        <w:rPr>
          <w:rFonts w:ascii="Arial" w:hAnsi="Arial" w:cs="Arial"/>
          <w:sz w:val="22"/>
          <w:szCs w:val="22"/>
        </w:rPr>
        <w:t xml:space="preserve"> </w:t>
      </w:r>
      <w:r w:rsidR="00594902">
        <w:rPr>
          <w:rFonts w:ascii="Arial" w:hAnsi="Arial" w:cs="Arial"/>
          <w:sz w:val="22"/>
          <w:szCs w:val="22"/>
        </w:rPr>
        <w:t xml:space="preserve">protéká </w:t>
      </w:r>
      <w:r w:rsidR="001247BF">
        <w:rPr>
          <w:rFonts w:ascii="Arial" w:hAnsi="Arial" w:cs="Arial"/>
          <w:sz w:val="22"/>
          <w:szCs w:val="22"/>
        </w:rPr>
        <w:t>Všenorský potok</w:t>
      </w:r>
    </w:p>
    <w:p w14:paraId="4B047DBA" w14:textId="77777777" w:rsidR="001247BF" w:rsidRDefault="007800AE" w:rsidP="00CA44FA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obci jsou tři</w:t>
      </w:r>
      <w:r w:rsidR="001247BF">
        <w:rPr>
          <w:rFonts w:ascii="Arial" w:hAnsi="Arial" w:cs="Arial"/>
          <w:sz w:val="22"/>
          <w:szCs w:val="22"/>
        </w:rPr>
        <w:t xml:space="preserve"> funkční</w:t>
      </w:r>
      <w:r>
        <w:rPr>
          <w:rFonts w:ascii="Arial" w:hAnsi="Arial" w:cs="Arial"/>
          <w:sz w:val="22"/>
          <w:szCs w:val="22"/>
        </w:rPr>
        <w:t xml:space="preserve"> rybníky</w:t>
      </w:r>
      <w:r w:rsidR="001247BF">
        <w:rPr>
          <w:rFonts w:ascii="Arial" w:hAnsi="Arial" w:cs="Arial"/>
          <w:sz w:val="22"/>
          <w:szCs w:val="22"/>
        </w:rPr>
        <w:t>.</w:t>
      </w:r>
    </w:p>
    <w:p w14:paraId="0658275C" w14:textId="6238B55F" w:rsidR="001247BF" w:rsidRDefault="001247BF" w:rsidP="00CA44FA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centru obce se nachází p</w:t>
      </w:r>
      <w:r w:rsidR="00326C70">
        <w:rPr>
          <w:rFonts w:ascii="Arial" w:hAnsi="Arial" w:cs="Arial"/>
          <w:sz w:val="22"/>
          <w:szCs w:val="22"/>
        </w:rPr>
        <w:t>ark, ve kterém je umístěno dětské hřiště</w:t>
      </w:r>
      <w:r w:rsidR="00045D1F">
        <w:rPr>
          <w:rFonts w:ascii="Arial" w:hAnsi="Arial" w:cs="Arial"/>
          <w:sz w:val="22"/>
          <w:szCs w:val="22"/>
        </w:rPr>
        <w:t>, nově opravené Jezírko</w:t>
      </w:r>
      <w:r w:rsidR="0099736E">
        <w:rPr>
          <w:rFonts w:ascii="Arial" w:hAnsi="Arial" w:cs="Arial"/>
          <w:sz w:val="22"/>
          <w:szCs w:val="22"/>
        </w:rPr>
        <w:t>,</w:t>
      </w:r>
      <w:r w:rsidR="00326C70">
        <w:rPr>
          <w:rFonts w:ascii="Arial" w:hAnsi="Arial" w:cs="Arial"/>
          <w:sz w:val="22"/>
          <w:szCs w:val="22"/>
        </w:rPr>
        <w:t xml:space="preserve"> altánek sloužící taktéž jako podium pro kulturní akce</w:t>
      </w:r>
      <w:r w:rsidR="0099736E">
        <w:rPr>
          <w:rFonts w:ascii="Arial" w:hAnsi="Arial" w:cs="Arial"/>
          <w:sz w:val="22"/>
          <w:szCs w:val="22"/>
        </w:rPr>
        <w:t xml:space="preserve"> a nově postavená budova Občerstvení.</w:t>
      </w:r>
    </w:p>
    <w:p w14:paraId="7EEA9F47" w14:textId="77777777" w:rsidR="00594902" w:rsidRDefault="00594902" w:rsidP="00CA44FA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Zejména v letním období dochází k výraznému nárůstu počtu obyvatel (chatařů)</w:t>
      </w:r>
      <w:r w:rsidR="00E17D5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ED631A" w14:textId="6704E55B" w:rsidR="001247BF" w:rsidRDefault="001247BF" w:rsidP="00CA44FA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1247BF">
        <w:rPr>
          <w:rFonts w:ascii="Arial" w:hAnsi="Arial" w:cs="Arial"/>
          <w:sz w:val="22"/>
          <w:szCs w:val="22"/>
        </w:rPr>
        <w:t>Většina</w:t>
      </w:r>
      <w:r w:rsidR="00594902" w:rsidRPr="001247BF">
        <w:rPr>
          <w:rFonts w:ascii="Arial" w:hAnsi="Arial" w:cs="Arial"/>
          <w:sz w:val="22"/>
          <w:szCs w:val="22"/>
        </w:rPr>
        <w:t xml:space="preserve"> obyvatel bydlí na </w:t>
      </w:r>
      <w:r w:rsidRPr="001247BF">
        <w:rPr>
          <w:rFonts w:ascii="Arial" w:hAnsi="Arial" w:cs="Arial"/>
          <w:sz w:val="22"/>
          <w:szCs w:val="22"/>
        </w:rPr>
        <w:t xml:space="preserve">jižním svahu Hřebenů západně od Černolických skal. Asi 1/4 obyvatel obce bydlí v části Nové dvory, která je západně až jihozápadně od Černolických skal na východním svahu Hřebenů. Několik rodinných domů a část chat je pak situována v okolí Všenorského potoka v osadě Potoky. Ta je rozdělena na vrchní část přístupnou </w:t>
      </w:r>
      <w:r w:rsidR="00326C70">
        <w:rPr>
          <w:rFonts w:ascii="Arial" w:hAnsi="Arial" w:cs="Arial"/>
          <w:sz w:val="22"/>
          <w:szCs w:val="22"/>
        </w:rPr>
        <w:t xml:space="preserve">opravenou </w:t>
      </w:r>
      <w:r w:rsidR="0099736E">
        <w:rPr>
          <w:rFonts w:ascii="Arial" w:hAnsi="Arial" w:cs="Arial"/>
          <w:sz w:val="22"/>
          <w:szCs w:val="22"/>
        </w:rPr>
        <w:t>asfaltovou</w:t>
      </w:r>
      <w:r w:rsidR="00326C70">
        <w:rPr>
          <w:rFonts w:ascii="Arial" w:hAnsi="Arial" w:cs="Arial"/>
          <w:sz w:val="22"/>
          <w:szCs w:val="22"/>
        </w:rPr>
        <w:t xml:space="preserve"> </w:t>
      </w:r>
      <w:r w:rsidR="0099736E">
        <w:rPr>
          <w:rFonts w:ascii="Arial" w:hAnsi="Arial" w:cs="Arial"/>
          <w:sz w:val="22"/>
          <w:szCs w:val="22"/>
        </w:rPr>
        <w:t>ulicí V Potocích</w:t>
      </w:r>
      <w:r w:rsidRPr="001247BF">
        <w:rPr>
          <w:rFonts w:ascii="Arial" w:hAnsi="Arial" w:cs="Arial"/>
          <w:sz w:val="22"/>
          <w:szCs w:val="22"/>
        </w:rPr>
        <w:t xml:space="preserve"> od vlastní obce Černolice (od Křížku) nebo štěrkovou cestou od Líšnice – </w:t>
      </w:r>
      <w:proofErr w:type="spellStart"/>
      <w:r w:rsidRPr="001247BF">
        <w:rPr>
          <w:rFonts w:ascii="Arial" w:hAnsi="Arial" w:cs="Arial"/>
          <w:sz w:val="22"/>
          <w:szCs w:val="22"/>
        </w:rPr>
        <w:t>Varadova</w:t>
      </w:r>
      <w:proofErr w:type="spellEnd"/>
      <w:r w:rsidRPr="001247BF">
        <w:rPr>
          <w:rFonts w:ascii="Arial" w:hAnsi="Arial" w:cs="Arial"/>
          <w:sz w:val="22"/>
          <w:szCs w:val="22"/>
        </w:rPr>
        <w:t xml:space="preserve"> a dolní část přístupnou od silnice Všenory</w:t>
      </w:r>
      <w:r w:rsidR="00015044">
        <w:rPr>
          <w:rFonts w:ascii="Arial" w:hAnsi="Arial" w:cs="Arial"/>
          <w:sz w:val="22"/>
          <w:szCs w:val="22"/>
        </w:rPr>
        <w:t xml:space="preserve"> </w:t>
      </w:r>
      <w:r w:rsidR="0099736E">
        <w:rPr>
          <w:rFonts w:ascii="Arial" w:hAnsi="Arial" w:cs="Arial"/>
          <w:sz w:val="22"/>
          <w:szCs w:val="22"/>
        </w:rPr>
        <w:t>–</w:t>
      </w:r>
      <w:r w:rsidR="00015044">
        <w:rPr>
          <w:rFonts w:ascii="Arial" w:hAnsi="Arial" w:cs="Arial"/>
          <w:sz w:val="22"/>
          <w:szCs w:val="22"/>
        </w:rPr>
        <w:t xml:space="preserve"> </w:t>
      </w:r>
      <w:r w:rsidRPr="001247BF">
        <w:rPr>
          <w:rFonts w:ascii="Arial" w:hAnsi="Arial" w:cs="Arial"/>
          <w:sz w:val="22"/>
          <w:szCs w:val="22"/>
        </w:rPr>
        <w:t>Jíloviště</w:t>
      </w:r>
      <w:r w:rsidR="0099736E">
        <w:rPr>
          <w:rFonts w:ascii="Arial" w:hAnsi="Arial" w:cs="Arial"/>
          <w:sz w:val="22"/>
          <w:szCs w:val="22"/>
        </w:rPr>
        <w:t xml:space="preserve"> nově vyasfaltovanou ulicí Na Cihelně.</w:t>
      </w:r>
    </w:p>
    <w:p w14:paraId="72FF9D1B" w14:textId="77777777" w:rsidR="00594902" w:rsidRDefault="00594902" w:rsidP="00CA44FA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A31485">
        <w:rPr>
          <w:rFonts w:ascii="Arial" w:hAnsi="Arial" w:cs="Arial"/>
          <w:sz w:val="22"/>
          <w:szCs w:val="22"/>
        </w:rPr>
        <w:t>obecním</w:t>
      </w:r>
      <w:r>
        <w:rPr>
          <w:rFonts w:ascii="Arial" w:hAnsi="Arial" w:cs="Arial"/>
          <w:sz w:val="22"/>
          <w:szCs w:val="22"/>
        </w:rPr>
        <w:t xml:space="preserve"> úřadě je k dispozici služba </w:t>
      </w:r>
      <w:proofErr w:type="spellStart"/>
      <w:r>
        <w:rPr>
          <w:rFonts w:ascii="Arial" w:hAnsi="Arial" w:cs="Arial"/>
          <w:sz w:val="22"/>
          <w:szCs w:val="22"/>
        </w:rPr>
        <w:t>CZECHPoint</w:t>
      </w:r>
      <w:proofErr w:type="spellEnd"/>
      <w:r>
        <w:rPr>
          <w:rFonts w:ascii="Arial" w:hAnsi="Arial" w:cs="Arial"/>
          <w:sz w:val="22"/>
          <w:szCs w:val="22"/>
        </w:rPr>
        <w:t>, která nabízí vyřízení výpisu z Obchodního rejstříku, výpis ze Živnostenského rejstříku, výpis z Katastru nemovitostí, výpis z Rejstříku trestů atd.</w:t>
      </w:r>
    </w:p>
    <w:p w14:paraId="533B0BA5" w14:textId="77777777" w:rsidR="00F241A3" w:rsidRDefault="00F241A3">
      <w:pPr>
        <w:rPr>
          <w:rFonts w:ascii="Arial" w:hAnsi="Arial" w:cs="Arial"/>
          <w:sz w:val="22"/>
          <w:szCs w:val="22"/>
        </w:rPr>
      </w:pPr>
    </w:p>
    <w:p w14:paraId="1B3A9614" w14:textId="77777777" w:rsidR="00F241A3" w:rsidRDefault="00F241A3">
      <w:pPr>
        <w:rPr>
          <w:rFonts w:ascii="Arial" w:hAnsi="Arial" w:cs="Arial"/>
          <w:sz w:val="22"/>
          <w:szCs w:val="22"/>
        </w:rPr>
      </w:pPr>
    </w:p>
    <w:p w14:paraId="319C4EA4" w14:textId="77777777" w:rsidR="00A31485" w:rsidRDefault="00A31485">
      <w:pPr>
        <w:rPr>
          <w:rFonts w:ascii="Arial" w:hAnsi="Arial" w:cs="Arial"/>
          <w:sz w:val="22"/>
          <w:szCs w:val="22"/>
        </w:rPr>
      </w:pPr>
    </w:p>
    <w:p w14:paraId="5481A718" w14:textId="77777777" w:rsidR="00594902" w:rsidRDefault="00594902" w:rsidP="0051259D">
      <w:pPr>
        <w:pStyle w:val="Nadpis2"/>
      </w:pPr>
      <w:bookmarkStart w:id="18" w:name="_Toc217900301"/>
      <w:r>
        <w:t>Situační analýza podle jednotlivých oblastí</w:t>
      </w:r>
      <w:bookmarkEnd w:id="18"/>
    </w:p>
    <w:p w14:paraId="0CF4226E" w14:textId="77777777" w:rsidR="00594902" w:rsidRDefault="00594902">
      <w:pPr>
        <w:rPr>
          <w:rFonts w:ascii="Arial" w:hAnsi="Arial" w:cs="Arial"/>
          <w:b/>
          <w:sz w:val="22"/>
          <w:szCs w:val="22"/>
        </w:rPr>
      </w:pPr>
    </w:p>
    <w:p w14:paraId="0CD9A038" w14:textId="77777777" w:rsidR="00594902" w:rsidRDefault="00594902" w:rsidP="0051259D">
      <w:pPr>
        <w:pStyle w:val="Nadpis3"/>
      </w:pPr>
      <w:bookmarkStart w:id="19" w:name="_Toc217900302"/>
      <w:r>
        <w:t>Doprava</w:t>
      </w:r>
      <w:bookmarkEnd w:id="19"/>
    </w:p>
    <w:p w14:paraId="13E4380C" w14:textId="77777777" w:rsidR="00594902" w:rsidRDefault="00594902">
      <w:pPr>
        <w:rPr>
          <w:rFonts w:ascii="Arial" w:hAnsi="Arial" w:cs="Arial"/>
          <w:b/>
          <w:sz w:val="22"/>
          <w:szCs w:val="22"/>
        </w:rPr>
      </w:pPr>
    </w:p>
    <w:p w14:paraId="3546E493" w14:textId="2BBFA35F" w:rsidR="00A31485" w:rsidRPr="007D10D8" w:rsidRDefault="00594902" w:rsidP="00CA44FA">
      <w:pPr>
        <w:numPr>
          <w:ilvl w:val="0"/>
          <w:numId w:val="42"/>
        </w:numPr>
        <w:rPr>
          <w:rFonts w:ascii="Arial" w:hAnsi="Arial" w:cs="Arial"/>
          <w:color w:val="000000"/>
          <w:sz w:val="22"/>
          <w:szCs w:val="22"/>
        </w:rPr>
      </w:pPr>
      <w:r w:rsidRPr="007D10D8">
        <w:rPr>
          <w:rFonts w:ascii="Arial" w:hAnsi="Arial" w:cs="Arial"/>
          <w:color w:val="000000"/>
          <w:sz w:val="22"/>
          <w:szCs w:val="22"/>
        </w:rPr>
        <w:t>Se sousedním</w:t>
      </w:r>
      <w:r w:rsidR="00A31485" w:rsidRPr="007D10D8">
        <w:rPr>
          <w:rFonts w:ascii="Arial" w:hAnsi="Arial" w:cs="Arial"/>
          <w:color w:val="000000"/>
          <w:sz w:val="22"/>
          <w:szCs w:val="22"/>
        </w:rPr>
        <w:t>i</w:t>
      </w:r>
      <w:r w:rsidRPr="007D10D8">
        <w:rPr>
          <w:rFonts w:ascii="Arial" w:hAnsi="Arial" w:cs="Arial"/>
          <w:color w:val="000000"/>
          <w:sz w:val="22"/>
          <w:szCs w:val="22"/>
        </w:rPr>
        <w:t xml:space="preserve"> </w:t>
      </w:r>
      <w:r w:rsidR="007D10D8">
        <w:rPr>
          <w:rFonts w:ascii="Arial" w:hAnsi="Arial" w:cs="Arial"/>
          <w:color w:val="000000"/>
          <w:sz w:val="22"/>
          <w:szCs w:val="22"/>
        </w:rPr>
        <w:t xml:space="preserve">Lety, </w:t>
      </w:r>
      <w:r w:rsidR="00A31485" w:rsidRPr="007D10D8">
        <w:rPr>
          <w:rFonts w:ascii="Arial" w:hAnsi="Arial" w:cs="Arial"/>
          <w:color w:val="000000"/>
          <w:sz w:val="22"/>
          <w:szCs w:val="22"/>
        </w:rPr>
        <w:t>Dobřichovicemi</w:t>
      </w:r>
      <w:r w:rsidRPr="007D10D8">
        <w:rPr>
          <w:rFonts w:ascii="Arial" w:hAnsi="Arial" w:cs="Arial"/>
          <w:color w:val="000000"/>
          <w:sz w:val="22"/>
          <w:szCs w:val="22"/>
        </w:rPr>
        <w:t>, Všenory</w:t>
      </w:r>
      <w:r w:rsidR="00A31485" w:rsidRPr="007D10D8">
        <w:rPr>
          <w:rFonts w:ascii="Arial" w:hAnsi="Arial" w:cs="Arial"/>
          <w:color w:val="000000"/>
          <w:sz w:val="22"/>
          <w:szCs w:val="22"/>
        </w:rPr>
        <w:t>,</w:t>
      </w:r>
      <w:r w:rsidRPr="007D10D8">
        <w:rPr>
          <w:rFonts w:ascii="Arial" w:hAnsi="Arial" w:cs="Arial"/>
          <w:color w:val="000000"/>
          <w:sz w:val="22"/>
          <w:szCs w:val="22"/>
        </w:rPr>
        <w:t xml:space="preserve"> Řitkou</w:t>
      </w:r>
      <w:r w:rsidR="00A31485" w:rsidRPr="007D10D8">
        <w:rPr>
          <w:rFonts w:ascii="Arial" w:hAnsi="Arial" w:cs="Arial"/>
          <w:color w:val="000000"/>
          <w:sz w:val="22"/>
          <w:szCs w:val="22"/>
        </w:rPr>
        <w:t xml:space="preserve"> a Mníškem pod Brdy je</w:t>
      </w:r>
      <w:r w:rsidRPr="007D10D8">
        <w:rPr>
          <w:rFonts w:ascii="Arial" w:hAnsi="Arial" w:cs="Arial"/>
          <w:color w:val="000000"/>
          <w:sz w:val="22"/>
          <w:szCs w:val="22"/>
        </w:rPr>
        <w:t xml:space="preserve"> pravidelné autobusové spojení</w:t>
      </w:r>
      <w:r w:rsidR="00A31485" w:rsidRPr="007D10D8">
        <w:rPr>
          <w:rFonts w:ascii="Arial" w:hAnsi="Arial" w:cs="Arial"/>
          <w:color w:val="000000"/>
          <w:sz w:val="22"/>
          <w:szCs w:val="22"/>
        </w:rPr>
        <w:t xml:space="preserve"> linkou 448</w:t>
      </w:r>
      <w:r w:rsidRPr="007D10D8">
        <w:rPr>
          <w:rFonts w:ascii="Arial" w:hAnsi="Arial" w:cs="Arial"/>
          <w:color w:val="000000"/>
          <w:sz w:val="22"/>
          <w:szCs w:val="22"/>
        </w:rPr>
        <w:t>, které zajišťuje systém Pražské integrované dopravy.</w:t>
      </w:r>
      <w:r w:rsidR="007800AE" w:rsidRPr="007D10D8">
        <w:rPr>
          <w:rFonts w:ascii="Arial" w:hAnsi="Arial" w:cs="Arial"/>
          <w:color w:val="000000"/>
          <w:sz w:val="22"/>
          <w:szCs w:val="22"/>
        </w:rPr>
        <w:t xml:space="preserve"> Četnost spojů je přiměřená</w:t>
      </w:r>
      <w:r w:rsidR="00A31485" w:rsidRPr="007D10D8">
        <w:rPr>
          <w:rFonts w:ascii="Arial" w:hAnsi="Arial" w:cs="Arial"/>
          <w:color w:val="000000"/>
          <w:sz w:val="22"/>
          <w:szCs w:val="22"/>
        </w:rPr>
        <w:t xml:space="preserve">. Ve všední den je to </w:t>
      </w:r>
      <w:r w:rsidR="0023386E">
        <w:rPr>
          <w:rFonts w:ascii="Arial" w:hAnsi="Arial" w:cs="Arial"/>
          <w:color w:val="000000"/>
          <w:sz w:val="22"/>
          <w:szCs w:val="22"/>
        </w:rPr>
        <w:t xml:space="preserve">13 spojů každým směrem. V sobotu a </w:t>
      </w:r>
      <w:r w:rsidR="007800AE" w:rsidRPr="007D10D8">
        <w:rPr>
          <w:rFonts w:ascii="Arial" w:hAnsi="Arial" w:cs="Arial"/>
          <w:color w:val="000000"/>
          <w:sz w:val="22"/>
          <w:szCs w:val="22"/>
        </w:rPr>
        <w:t>neděli celkem</w:t>
      </w:r>
      <w:r w:rsidR="004D6ECC" w:rsidRPr="007D10D8">
        <w:rPr>
          <w:rFonts w:ascii="Arial" w:hAnsi="Arial" w:cs="Arial"/>
          <w:color w:val="000000"/>
          <w:sz w:val="22"/>
          <w:szCs w:val="22"/>
        </w:rPr>
        <w:t xml:space="preserve"> </w:t>
      </w:r>
      <w:r w:rsidR="0099736E">
        <w:rPr>
          <w:rFonts w:ascii="Arial" w:hAnsi="Arial" w:cs="Arial"/>
          <w:color w:val="000000"/>
          <w:sz w:val="22"/>
          <w:szCs w:val="22"/>
        </w:rPr>
        <w:t>7</w:t>
      </w:r>
      <w:r w:rsidR="007800AE" w:rsidRPr="007D10D8">
        <w:rPr>
          <w:rFonts w:ascii="Arial" w:hAnsi="Arial" w:cs="Arial"/>
          <w:color w:val="000000"/>
          <w:sz w:val="22"/>
          <w:szCs w:val="22"/>
        </w:rPr>
        <w:t xml:space="preserve"> spoj</w:t>
      </w:r>
      <w:r w:rsidR="0099736E">
        <w:rPr>
          <w:rFonts w:ascii="Arial" w:hAnsi="Arial" w:cs="Arial"/>
          <w:color w:val="000000"/>
          <w:sz w:val="22"/>
          <w:szCs w:val="22"/>
        </w:rPr>
        <w:t>ů</w:t>
      </w:r>
      <w:r w:rsidR="007D10D8" w:rsidRPr="007D10D8">
        <w:rPr>
          <w:rFonts w:ascii="Arial" w:hAnsi="Arial" w:cs="Arial"/>
          <w:color w:val="000000"/>
          <w:sz w:val="22"/>
          <w:szCs w:val="22"/>
        </w:rPr>
        <w:t xml:space="preserve">, které v </w:t>
      </w:r>
      <w:r w:rsidR="00326C70" w:rsidRPr="007D10D8">
        <w:rPr>
          <w:rFonts w:ascii="Arial" w:hAnsi="Arial" w:cs="Arial"/>
          <w:color w:val="000000"/>
          <w:sz w:val="22"/>
          <w:szCs w:val="22"/>
        </w:rPr>
        <w:t xml:space="preserve">letním období </w:t>
      </w:r>
      <w:r w:rsidR="007D10D8" w:rsidRPr="007D10D8">
        <w:rPr>
          <w:rFonts w:ascii="Arial" w:hAnsi="Arial" w:cs="Arial"/>
          <w:color w:val="000000"/>
          <w:sz w:val="22"/>
          <w:szCs w:val="22"/>
        </w:rPr>
        <w:t xml:space="preserve">nahrazuje cyklobus. </w:t>
      </w:r>
      <w:r w:rsidR="00A31485" w:rsidRPr="007D10D8">
        <w:rPr>
          <w:rFonts w:ascii="Arial" w:hAnsi="Arial" w:cs="Arial"/>
          <w:color w:val="000000"/>
          <w:sz w:val="22"/>
          <w:szCs w:val="22"/>
        </w:rPr>
        <w:t xml:space="preserve">Toto autobusové spojení </w:t>
      </w:r>
      <w:r w:rsidR="00B45A0A" w:rsidRPr="007D10D8">
        <w:rPr>
          <w:rFonts w:ascii="Arial" w:hAnsi="Arial" w:cs="Arial"/>
          <w:color w:val="000000"/>
          <w:sz w:val="22"/>
          <w:szCs w:val="22"/>
        </w:rPr>
        <w:t>navazuje</w:t>
      </w:r>
      <w:r w:rsidR="00A31485" w:rsidRPr="007D10D8">
        <w:rPr>
          <w:rFonts w:ascii="Arial" w:hAnsi="Arial" w:cs="Arial"/>
          <w:color w:val="000000"/>
          <w:sz w:val="22"/>
          <w:szCs w:val="22"/>
        </w:rPr>
        <w:t xml:space="preserve"> na železniční dopravu do Prahy z</w:t>
      </w:r>
      <w:r w:rsidR="0023386E">
        <w:rPr>
          <w:rFonts w:ascii="Arial" w:hAnsi="Arial" w:cs="Arial"/>
          <w:color w:val="000000"/>
          <w:sz w:val="22"/>
          <w:szCs w:val="22"/>
        </w:rPr>
        <w:t> nádraží města</w:t>
      </w:r>
      <w:r w:rsidR="004D6ECC" w:rsidRPr="007D10D8">
        <w:rPr>
          <w:rFonts w:ascii="Arial" w:hAnsi="Arial" w:cs="Arial"/>
          <w:color w:val="000000"/>
          <w:sz w:val="22"/>
          <w:szCs w:val="22"/>
        </w:rPr>
        <w:t xml:space="preserve"> </w:t>
      </w:r>
      <w:r w:rsidR="00A31485" w:rsidRPr="007D10D8">
        <w:rPr>
          <w:rFonts w:ascii="Arial" w:hAnsi="Arial" w:cs="Arial"/>
          <w:color w:val="000000"/>
          <w:sz w:val="22"/>
          <w:szCs w:val="22"/>
        </w:rPr>
        <w:t>Dobřichovic</w:t>
      </w:r>
      <w:r w:rsidR="004D6ECC" w:rsidRPr="007D10D8">
        <w:rPr>
          <w:rFonts w:ascii="Arial" w:hAnsi="Arial" w:cs="Arial"/>
          <w:color w:val="000000"/>
          <w:sz w:val="22"/>
          <w:szCs w:val="22"/>
        </w:rPr>
        <w:t>e</w:t>
      </w:r>
      <w:r w:rsidR="00A31485" w:rsidRPr="007D10D8">
        <w:rPr>
          <w:rFonts w:ascii="Arial" w:hAnsi="Arial" w:cs="Arial"/>
          <w:color w:val="000000"/>
          <w:sz w:val="22"/>
          <w:szCs w:val="22"/>
        </w:rPr>
        <w:t xml:space="preserve"> </w:t>
      </w:r>
      <w:r w:rsidR="004D6ECC" w:rsidRPr="007D10D8">
        <w:rPr>
          <w:rFonts w:ascii="Arial" w:hAnsi="Arial" w:cs="Arial"/>
          <w:color w:val="000000"/>
          <w:sz w:val="22"/>
          <w:szCs w:val="22"/>
        </w:rPr>
        <w:t xml:space="preserve">(15 minut) </w:t>
      </w:r>
      <w:r w:rsidR="00A31485" w:rsidRPr="007D10D8">
        <w:rPr>
          <w:rFonts w:ascii="Arial" w:hAnsi="Arial" w:cs="Arial"/>
          <w:color w:val="000000"/>
          <w:sz w:val="22"/>
          <w:szCs w:val="22"/>
        </w:rPr>
        <w:t>nebo z obce Řitka</w:t>
      </w:r>
      <w:r w:rsidR="004D6ECC" w:rsidRPr="007D10D8">
        <w:rPr>
          <w:rFonts w:ascii="Arial" w:hAnsi="Arial" w:cs="Arial"/>
          <w:color w:val="000000"/>
          <w:sz w:val="22"/>
          <w:szCs w:val="22"/>
        </w:rPr>
        <w:t xml:space="preserve"> (5 minut)</w:t>
      </w:r>
      <w:r w:rsidR="007D10D8">
        <w:rPr>
          <w:rFonts w:ascii="Arial" w:hAnsi="Arial" w:cs="Arial"/>
          <w:color w:val="000000"/>
          <w:sz w:val="22"/>
          <w:szCs w:val="22"/>
        </w:rPr>
        <w:t xml:space="preserve"> na páteřní </w:t>
      </w:r>
      <w:r w:rsidR="00A31485" w:rsidRPr="007D10D8">
        <w:rPr>
          <w:rFonts w:ascii="Arial" w:hAnsi="Arial" w:cs="Arial"/>
          <w:color w:val="000000"/>
          <w:sz w:val="22"/>
          <w:szCs w:val="22"/>
        </w:rPr>
        <w:t>autobus</w:t>
      </w:r>
      <w:r w:rsidR="00326C70" w:rsidRPr="007D10D8">
        <w:rPr>
          <w:rFonts w:ascii="Arial" w:hAnsi="Arial" w:cs="Arial"/>
          <w:color w:val="000000"/>
          <w:sz w:val="22"/>
          <w:szCs w:val="22"/>
        </w:rPr>
        <w:t>ovou dopravu do Prahy po dálnici D</w:t>
      </w:r>
      <w:r w:rsidR="00A31485" w:rsidRPr="007D10D8">
        <w:rPr>
          <w:rFonts w:ascii="Arial" w:hAnsi="Arial" w:cs="Arial"/>
          <w:color w:val="000000"/>
          <w:sz w:val="22"/>
          <w:szCs w:val="22"/>
        </w:rPr>
        <w:t>4.</w:t>
      </w:r>
    </w:p>
    <w:p w14:paraId="7BBBA86D" w14:textId="4809E038" w:rsidR="00A31485" w:rsidRDefault="004D6ECC" w:rsidP="00CA44FA">
      <w:pPr>
        <w:numPr>
          <w:ilvl w:val="0"/>
          <w:numId w:val="4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 Dobřichovic, které</w:t>
      </w:r>
      <w:r w:rsidR="00A31485">
        <w:rPr>
          <w:rFonts w:ascii="Arial" w:hAnsi="Arial" w:cs="Arial"/>
          <w:color w:val="000000"/>
          <w:sz w:val="22"/>
          <w:szCs w:val="22"/>
        </w:rPr>
        <w:t xml:space="preserve"> leží na hlavní železniční trati Praha-Plzeň</w:t>
      </w:r>
      <w:r>
        <w:rPr>
          <w:rFonts w:ascii="Arial" w:hAnsi="Arial" w:cs="Arial"/>
          <w:color w:val="000000"/>
          <w:sz w:val="22"/>
          <w:szCs w:val="22"/>
        </w:rPr>
        <w:t xml:space="preserve"> je</w:t>
      </w:r>
      <w:r w:rsidR="00A31485">
        <w:rPr>
          <w:rFonts w:ascii="Arial" w:hAnsi="Arial" w:cs="Arial"/>
          <w:color w:val="000000"/>
          <w:sz w:val="22"/>
          <w:szCs w:val="22"/>
        </w:rPr>
        <w:t xml:space="preserve"> pravidelné spojení příměstskou </w:t>
      </w:r>
      <w:r>
        <w:rPr>
          <w:rFonts w:ascii="Arial" w:hAnsi="Arial" w:cs="Arial"/>
          <w:color w:val="000000"/>
          <w:sz w:val="22"/>
          <w:szCs w:val="22"/>
        </w:rPr>
        <w:t>železnicí</w:t>
      </w:r>
      <w:r w:rsidR="00A31485">
        <w:rPr>
          <w:rFonts w:ascii="Arial" w:hAnsi="Arial" w:cs="Arial"/>
          <w:color w:val="000000"/>
          <w:sz w:val="22"/>
          <w:szCs w:val="22"/>
        </w:rPr>
        <w:t>, většinu dne s intervalem 30 min., ve špičkách s intervalem 15 min. Doba jízdy na Hlavní nádraží v Praze činí cca 3</w:t>
      </w:r>
      <w:r w:rsidR="00627B3A">
        <w:rPr>
          <w:rFonts w:ascii="Arial" w:hAnsi="Arial" w:cs="Arial"/>
          <w:color w:val="000000"/>
          <w:sz w:val="22"/>
          <w:szCs w:val="22"/>
        </w:rPr>
        <w:t>5</w:t>
      </w:r>
      <w:r w:rsidR="00A31485">
        <w:rPr>
          <w:rFonts w:ascii="Arial" w:hAnsi="Arial" w:cs="Arial"/>
          <w:color w:val="000000"/>
          <w:sz w:val="22"/>
          <w:szCs w:val="22"/>
        </w:rPr>
        <w:t xml:space="preserve"> minut, na Smíchovské nádraží cca 2</w:t>
      </w:r>
      <w:r w:rsidR="00627B3A">
        <w:rPr>
          <w:rFonts w:ascii="Arial" w:hAnsi="Arial" w:cs="Arial"/>
          <w:color w:val="000000"/>
          <w:sz w:val="22"/>
          <w:szCs w:val="22"/>
        </w:rPr>
        <w:t>5</w:t>
      </w:r>
      <w:r w:rsidR="00A31485">
        <w:rPr>
          <w:rFonts w:ascii="Arial" w:hAnsi="Arial" w:cs="Arial"/>
          <w:color w:val="000000"/>
          <w:sz w:val="22"/>
          <w:szCs w:val="22"/>
        </w:rPr>
        <w:t xml:space="preserve"> minut. V opačném směru činí doba jízdy do Berouna rovněž cca 2</w:t>
      </w:r>
      <w:r w:rsidR="00627B3A">
        <w:rPr>
          <w:rFonts w:ascii="Arial" w:hAnsi="Arial" w:cs="Arial"/>
          <w:color w:val="000000"/>
          <w:sz w:val="22"/>
          <w:szCs w:val="22"/>
        </w:rPr>
        <w:t>5</w:t>
      </w:r>
      <w:r w:rsidR="00A31485">
        <w:rPr>
          <w:rFonts w:ascii="Arial" w:hAnsi="Arial" w:cs="Arial"/>
          <w:color w:val="000000"/>
          <w:sz w:val="22"/>
          <w:szCs w:val="22"/>
        </w:rPr>
        <w:t xml:space="preserve"> minut. </w:t>
      </w:r>
    </w:p>
    <w:p w14:paraId="6939534F" w14:textId="7C813ED1" w:rsidR="004D6ECC" w:rsidRDefault="00424317" w:rsidP="00CA44FA">
      <w:pPr>
        <w:numPr>
          <w:ilvl w:val="0"/>
          <w:numId w:val="4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 Řitky</w:t>
      </w:r>
      <w:r w:rsidR="00326C70">
        <w:rPr>
          <w:rFonts w:ascii="Arial" w:hAnsi="Arial" w:cs="Arial"/>
          <w:color w:val="000000"/>
          <w:sz w:val="22"/>
          <w:szCs w:val="22"/>
        </w:rPr>
        <w:t xml:space="preserve"> je po dálnici D</w:t>
      </w:r>
      <w:r w:rsidR="004D6ECC">
        <w:rPr>
          <w:rFonts w:ascii="Arial" w:hAnsi="Arial" w:cs="Arial"/>
          <w:color w:val="000000"/>
          <w:sz w:val="22"/>
          <w:szCs w:val="22"/>
        </w:rPr>
        <w:t>4 pravidelné autobusové spojení do Prahy</w:t>
      </w:r>
      <w:r w:rsidR="00FA5965">
        <w:rPr>
          <w:rFonts w:ascii="Arial" w:hAnsi="Arial" w:cs="Arial"/>
          <w:color w:val="000000"/>
          <w:sz w:val="22"/>
          <w:szCs w:val="22"/>
        </w:rPr>
        <w:t>,</w:t>
      </w:r>
      <w:r w:rsidR="004D6ECC">
        <w:rPr>
          <w:rFonts w:ascii="Arial" w:hAnsi="Arial" w:cs="Arial"/>
          <w:color w:val="000000"/>
          <w:sz w:val="22"/>
          <w:szCs w:val="22"/>
        </w:rPr>
        <w:t xml:space="preserve"> a to většinu dne v intervalu 30 minut. Doba jízdy je 25 minut.</w:t>
      </w:r>
    </w:p>
    <w:p w14:paraId="573DE553" w14:textId="153DBCD0" w:rsidR="00594902" w:rsidRDefault="004D6ECC" w:rsidP="00CA44FA">
      <w:pPr>
        <w:numPr>
          <w:ilvl w:val="0"/>
          <w:numId w:val="4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Motoristé se z Prahy do Černolic</w:t>
      </w:r>
      <w:r w:rsidR="00594902">
        <w:rPr>
          <w:rFonts w:ascii="Arial" w:hAnsi="Arial" w:cs="Arial"/>
          <w:color w:val="000000"/>
          <w:sz w:val="22"/>
          <w:szCs w:val="22"/>
        </w:rPr>
        <w:t xml:space="preserve"> dostanou </w:t>
      </w:r>
      <w:r>
        <w:rPr>
          <w:rFonts w:ascii="Arial" w:hAnsi="Arial" w:cs="Arial"/>
          <w:color w:val="000000"/>
          <w:sz w:val="22"/>
          <w:szCs w:val="22"/>
        </w:rPr>
        <w:t xml:space="preserve">po </w:t>
      </w:r>
      <w:r w:rsidR="00326C70">
        <w:rPr>
          <w:rFonts w:ascii="Arial" w:hAnsi="Arial" w:cs="Arial"/>
          <w:color w:val="000000"/>
          <w:sz w:val="22"/>
          <w:szCs w:val="22"/>
        </w:rPr>
        <w:t>dálnici D</w:t>
      </w:r>
      <w:r w:rsidR="00594902">
        <w:rPr>
          <w:rFonts w:ascii="Arial" w:hAnsi="Arial" w:cs="Arial"/>
          <w:color w:val="000000"/>
          <w:sz w:val="22"/>
          <w:szCs w:val="22"/>
        </w:rPr>
        <w:t xml:space="preserve">4 až za vysílač na </w:t>
      </w:r>
      <w:proofErr w:type="spellStart"/>
      <w:r w:rsidR="00594902">
        <w:rPr>
          <w:rFonts w:ascii="Arial" w:hAnsi="Arial" w:cs="Arial"/>
          <w:color w:val="000000"/>
          <w:sz w:val="22"/>
          <w:szCs w:val="22"/>
        </w:rPr>
        <w:t>Cukráku</w:t>
      </w:r>
      <w:proofErr w:type="spellEnd"/>
      <w:r w:rsidR="00594902">
        <w:rPr>
          <w:rFonts w:ascii="Arial" w:hAnsi="Arial" w:cs="Arial"/>
          <w:color w:val="000000"/>
          <w:sz w:val="22"/>
          <w:szCs w:val="22"/>
        </w:rPr>
        <w:t>, kde u obce Jíloviště odbočí směrem na Všenory a </w:t>
      </w:r>
      <w:r>
        <w:rPr>
          <w:rFonts w:ascii="Arial" w:hAnsi="Arial" w:cs="Arial"/>
          <w:color w:val="000000"/>
          <w:sz w:val="22"/>
          <w:szCs w:val="22"/>
        </w:rPr>
        <w:t>v nich vpravo na Černolic</w:t>
      </w:r>
      <w:r w:rsidR="00326C70">
        <w:rPr>
          <w:rFonts w:ascii="Arial" w:hAnsi="Arial" w:cs="Arial"/>
          <w:color w:val="000000"/>
          <w:sz w:val="22"/>
          <w:szCs w:val="22"/>
        </w:rPr>
        <w:t>e, nebo po dálnici D</w:t>
      </w:r>
      <w:r>
        <w:rPr>
          <w:rFonts w:ascii="Arial" w:hAnsi="Arial" w:cs="Arial"/>
          <w:color w:val="000000"/>
          <w:sz w:val="22"/>
          <w:szCs w:val="22"/>
        </w:rPr>
        <w:t xml:space="preserve">4 do Řitky a zde dále po silnici směrem na Všenory. </w:t>
      </w:r>
      <w:r w:rsidR="00594902">
        <w:rPr>
          <w:rFonts w:ascii="Arial" w:hAnsi="Arial" w:cs="Arial"/>
          <w:color w:val="000000"/>
          <w:sz w:val="22"/>
          <w:szCs w:val="22"/>
        </w:rPr>
        <w:t xml:space="preserve">Od </w:t>
      </w:r>
      <w:r w:rsidR="00B61664">
        <w:rPr>
          <w:rFonts w:ascii="Arial" w:hAnsi="Arial" w:cs="Arial"/>
          <w:color w:val="000000"/>
          <w:sz w:val="22"/>
          <w:szCs w:val="22"/>
        </w:rPr>
        <w:t>západu</w:t>
      </w:r>
      <w:r w:rsidR="00594902">
        <w:rPr>
          <w:rFonts w:ascii="Arial" w:hAnsi="Arial" w:cs="Arial"/>
          <w:color w:val="000000"/>
          <w:sz w:val="22"/>
          <w:szCs w:val="22"/>
        </w:rPr>
        <w:t xml:space="preserve"> </w:t>
      </w:r>
      <w:r w:rsidR="00B61664">
        <w:rPr>
          <w:rFonts w:ascii="Arial" w:hAnsi="Arial" w:cs="Arial"/>
          <w:color w:val="000000"/>
          <w:sz w:val="22"/>
          <w:szCs w:val="22"/>
        </w:rPr>
        <w:t xml:space="preserve">od Mníšku pod Brdy </w:t>
      </w:r>
      <w:r w:rsidR="00594902">
        <w:rPr>
          <w:rFonts w:ascii="Arial" w:hAnsi="Arial" w:cs="Arial"/>
          <w:color w:val="000000"/>
          <w:sz w:val="22"/>
          <w:szCs w:val="22"/>
        </w:rPr>
        <w:t xml:space="preserve">je možné využít </w:t>
      </w:r>
      <w:r w:rsidR="00326C70">
        <w:rPr>
          <w:rFonts w:ascii="Arial" w:hAnsi="Arial" w:cs="Arial"/>
          <w:color w:val="000000"/>
          <w:sz w:val="22"/>
          <w:szCs w:val="22"/>
        </w:rPr>
        <w:t>také dálnici D</w:t>
      </w:r>
      <w:r w:rsidR="00B61664">
        <w:rPr>
          <w:rFonts w:ascii="Arial" w:hAnsi="Arial" w:cs="Arial"/>
          <w:color w:val="000000"/>
          <w:sz w:val="22"/>
          <w:szCs w:val="22"/>
        </w:rPr>
        <w:t xml:space="preserve">4 do Řitky nebo souběžnou místní silnici. Od severu je pak příjezd silnicí od Dobřichovic a Všenor. </w:t>
      </w:r>
    </w:p>
    <w:p w14:paraId="7C938301" w14:textId="77777777" w:rsidR="00594902" w:rsidRDefault="00594902" w:rsidP="00CA44FA">
      <w:pPr>
        <w:numPr>
          <w:ilvl w:val="0"/>
          <w:numId w:val="42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Stav místních komunikací </w:t>
      </w:r>
      <w:r w:rsidR="00B61664">
        <w:rPr>
          <w:rFonts w:ascii="Arial" w:hAnsi="Arial" w:cs="Arial"/>
          <w:color w:val="000000"/>
          <w:sz w:val="22"/>
          <w:szCs w:val="22"/>
        </w:rPr>
        <w:t>je většinou</w:t>
      </w:r>
      <w:r>
        <w:rPr>
          <w:rFonts w:ascii="Arial" w:hAnsi="Arial" w:cs="Arial"/>
          <w:color w:val="000000"/>
          <w:sz w:val="22"/>
          <w:szCs w:val="22"/>
        </w:rPr>
        <w:t xml:space="preserve"> dobrý, velká část </w:t>
      </w:r>
      <w:r w:rsidR="00B61664">
        <w:rPr>
          <w:rFonts w:ascii="Arial" w:hAnsi="Arial" w:cs="Arial"/>
          <w:color w:val="000000"/>
          <w:sz w:val="22"/>
          <w:szCs w:val="22"/>
        </w:rPr>
        <w:t xml:space="preserve">byla opravena při budování kanalizace v roce 2009. </w:t>
      </w:r>
    </w:p>
    <w:p w14:paraId="4215C61C" w14:textId="77777777" w:rsidR="00310BCF" w:rsidRDefault="00310BCF" w:rsidP="00310BCF">
      <w:pPr>
        <w:rPr>
          <w:rFonts w:ascii="Arial" w:hAnsi="Arial" w:cs="Arial"/>
          <w:color w:val="000000"/>
          <w:sz w:val="22"/>
          <w:szCs w:val="22"/>
        </w:rPr>
      </w:pPr>
    </w:p>
    <w:p w14:paraId="585DE6AE" w14:textId="77777777" w:rsidR="00310BCF" w:rsidRDefault="00310BCF" w:rsidP="00310BCF">
      <w:pPr>
        <w:rPr>
          <w:rFonts w:ascii="Arial" w:hAnsi="Arial" w:cs="Arial"/>
          <w:color w:val="000000"/>
          <w:sz w:val="22"/>
          <w:szCs w:val="22"/>
        </w:rPr>
      </w:pPr>
    </w:p>
    <w:p w14:paraId="25677821" w14:textId="77777777" w:rsidR="00594902" w:rsidRDefault="00594902" w:rsidP="0051259D">
      <w:pPr>
        <w:pStyle w:val="Nadpis3"/>
      </w:pPr>
      <w:bookmarkStart w:id="20" w:name="_Toc217900303"/>
      <w:r>
        <w:lastRenderedPageBreak/>
        <w:t>Technická infrastruktura</w:t>
      </w:r>
      <w:bookmarkEnd w:id="20"/>
    </w:p>
    <w:p w14:paraId="0D785871" w14:textId="77777777" w:rsidR="000F0CCD" w:rsidRDefault="000F0CCD" w:rsidP="000F0CCD"/>
    <w:p w14:paraId="5CE5A158" w14:textId="77777777" w:rsidR="000F0CCD" w:rsidRDefault="000F0CCD" w:rsidP="00DA67AB">
      <w:pPr>
        <w:pStyle w:val="Nadpis4"/>
      </w:pPr>
      <w:r w:rsidRPr="000F0CCD">
        <w:t>Kanalizace:</w:t>
      </w:r>
    </w:p>
    <w:p w14:paraId="706B92F2" w14:textId="77777777" w:rsidR="00CA44FA" w:rsidRPr="00CA44FA" w:rsidRDefault="00CA44FA" w:rsidP="00CA44FA"/>
    <w:p w14:paraId="69F12FEB" w14:textId="2BBD51C6" w:rsidR="00DA67AB" w:rsidRPr="00EB554F" w:rsidRDefault="00DA67AB" w:rsidP="00CA44FA">
      <w:pPr>
        <w:numPr>
          <w:ilvl w:val="0"/>
          <w:numId w:val="43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Většina obce </w:t>
      </w:r>
      <w:r w:rsidR="00627B3A">
        <w:rPr>
          <w:rFonts w:ascii="Arial" w:hAnsi="Arial" w:cs="Arial"/>
          <w:color w:val="000000"/>
          <w:sz w:val="22"/>
          <w:szCs w:val="22"/>
        </w:rPr>
        <w:t>mimo osadu Potoky</w:t>
      </w:r>
      <w:r w:rsidR="000230D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je napojena na místní splaškovo</w:t>
      </w:r>
      <w:r w:rsidR="0023386E">
        <w:rPr>
          <w:rFonts w:ascii="Arial" w:hAnsi="Arial" w:cs="Arial"/>
          <w:color w:val="000000"/>
          <w:sz w:val="22"/>
          <w:szCs w:val="22"/>
        </w:rPr>
        <w:t>u kanalizaci vybudovanou</w:t>
      </w:r>
      <w:r>
        <w:rPr>
          <w:rFonts w:ascii="Arial" w:hAnsi="Arial" w:cs="Arial"/>
          <w:color w:val="000000"/>
          <w:sz w:val="22"/>
          <w:szCs w:val="22"/>
        </w:rPr>
        <w:t xml:space="preserve"> v </w:t>
      </w:r>
      <w:r w:rsidRPr="00EB554F">
        <w:rPr>
          <w:rFonts w:ascii="Arial" w:hAnsi="Arial" w:cs="Arial"/>
          <w:color w:val="000000"/>
          <w:sz w:val="22"/>
          <w:szCs w:val="22"/>
        </w:rPr>
        <w:t>roce 2009.</w:t>
      </w:r>
    </w:p>
    <w:p w14:paraId="64C83AB0" w14:textId="7C9DBB38" w:rsidR="00DB7D38" w:rsidRPr="00DB7D38" w:rsidRDefault="00DA67AB" w:rsidP="00CA44FA">
      <w:pPr>
        <w:numPr>
          <w:ilvl w:val="0"/>
          <w:numId w:val="43"/>
        </w:numPr>
        <w:jc w:val="left"/>
        <w:rPr>
          <w:rFonts w:ascii="Arial" w:hAnsi="Arial" w:cs="Arial"/>
          <w:sz w:val="22"/>
          <w:szCs w:val="22"/>
        </w:rPr>
      </w:pPr>
      <w:r w:rsidRPr="00DB7D38">
        <w:rPr>
          <w:rFonts w:ascii="Arial" w:hAnsi="Arial" w:cs="Arial"/>
          <w:color w:val="000000"/>
          <w:sz w:val="22"/>
          <w:szCs w:val="22"/>
        </w:rPr>
        <w:t>Čistírna odpadních vod v</w:t>
      </w:r>
      <w:r w:rsidR="000230DA">
        <w:rPr>
          <w:rFonts w:ascii="Arial" w:hAnsi="Arial" w:cs="Arial"/>
          <w:color w:val="000000"/>
          <w:sz w:val="22"/>
          <w:szCs w:val="22"/>
        </w:rPr>
        <w:t>e</w:t>
      </w:r>
      <w:r w:rsidRPr="00DB7D38">
        <w:rPr>
          <w:rFonts w:ascii="Arial" w:hAnsi="Arial" w:cs="Arial"/>
          <w:color w:val="000000"/>
          <w:sz w:val="22"/>
          <w:szCs w:val="22"/>
        </w:rPr>
        <w:t> měst</w:t>
      </w:r>
      <w:r w:rsidR="000230DA">
        <w:rPr>
          <w:rFonts w:ascii="Arial" w:hAnsi="Arial" w:cs="Arial"/>
          <w:color w:val="000000"/>
          <w:sz w:val="22"/>
          <w:szCs w:val="22"/>
        </w:rPr>
        <w:t>ě</w:t>
      </w:r>
      <w:r w:rsidRPr="00DB7D38">
        <w:rPr>
          <w:rFonts w:ascii="Arial" w:hAnsi="Arial" w:cs="Arial"/>
          <w:color w:val="000000"/>
          <w:sz w:val="22"/>
          <w:szCs w:val="22"/>
        </w:rPr>
        <w:t xml:space="preserve"> Dobřichovice, na kterou je kanalizace napojena, </w:t>
      </w:r>
      <w:r w:rsidR="0023386E">
        <w:rPr>
          <w:rFonts w:ascii="Arial" w:hAnsi="Arial" w:cs="Arial"/>
          <w:color w:val="000000"/>
          <w:sz w:val="22"/>
          <w:szCs w:val="22"/>
        </w:rPr>
        <w:t>je na hraně kapacity</w:t>
      </w:r>
      <w:r w:rsidR="0023386E" w:rsidRPr="00DB7D38">
        <w:rPr>
          <w:rFonts w:ascii="Arial" w:hAnsi="Arial" w:cs="Arial"/>
          <w:color w:val="000000"/>
          <w:sz w:val="22"/>
          <w:szCs w:val="22"/>
        </w:rPr>
        <w:t xml:space="preserve"> </w:t>
      </w:r>
      <w:r w:rsidR="0023386E">
        <w:rPr>
          <w:rFonts w:ascii="Arial" w:hAnsi="Arial" w:cs="Arial"/>
          <w:color w:val="000000"/>
          <w:sz w:val="22"/>
          <w:szCs w:val="22"/>
        </w:rPr>
        <w:t xml:space="preserve">a </w:t>
      </w:r>
      <w:r w:rsidRPr="00DB7D38">
        <w:rPr>
          <w:rFonts w:ascii="Arial" w:hAnsi="Arial" w:cs="Arial"/>
          <w:color w:val="000000"/>
          <w:sz w:val="22"/>
          <w:szCs w:val="22"/>
        </w:rPr>
        <w:t xml:space="preserve">vyžaduje </w:t>
      </w:r>
      <w:r w:rsidR="0023386E">
        <w:rPr>
          <w:rFonts w:ascii="Arial" w:hAnsi="Arial" w:cs="Arial"/>
          <w:color w:val="000000"/>
          <w:sz w:val="22"/>
          <w:szCs w:val="22"/>
        </w:rPr>
        <w:t>rozšíření a rekonstrukci.</w:t>
      </w:r>
      <w:r w:rsidR="00DB7D38" w:rsidRPr="00DB7D38">
        <w:rPr>
          <w:rFonts w:ascii="Arial" w:hAnsi="Arial" w:cs="Arial"/>
          <w:color w:val="000000"/>
          <w:sz w:val="22"/>
          <w:szCs w:val="22"/>
        </w:rPr>
        <w:t xml:space="preserve"> </w:t>
      </w:r>
      <w:r w:rsidR="0023386E">
        <w:rPr>
          <w:rFonts w:ascii="Arial" w:hAnsi="Arial" w:cs="Arial"/>
          <w:color w:val="000000"/>
          <w:sz w:val="22"/>
          <w:szCs w:val="22"/>
        </w:rPr>
        <w:t xml:space="preserve">Z tohoto důvodu </w:t>
      </w:r>
      <w:r w:rsidR="000A5071">
        <w:rPr>
          <w:rFonts w:ascii="Arial" w:hAnsi="Arial" w:cs="Arial"/>
          <w:color w:val="000000"/>
          <w:sz w:val="22"/>
          <w:szCs w:val="22"/>
        </w:rPr>
        <w:t xml:space="preserve">město Dobřichovice schvaluje každé další připojení na </w:t>
      </w:r>
      <w:proofErr w:type="spellStart"/>
      <w:r w:rsidR="000A5071">
        <w:rPr>
          <w:rFonts w:ascii="Arial" w:hAnsi="Arial" w:cs="Arial"/>
          <w:color w:val="000000"/>
          <w:sz w:val="22"/>
          <w:szCs w:val="22"/>
        </w:rPr>
        <w:t>ČOV</w:t>
      </w:r>
      <w:proofErr w:type="spellEnd"/>
      <w:r w:rsidR="000A5071">
        <w:rPr>
          <w:rFonts w:ascii="Arial" w:hAnsi="Arial" w:cs="Arial"/>
          <w:color w:val="000000"/>
          <w:sz w:val="22"/>
          <w:szCs w:val="22"/>
        </w:rPr>
        <w:t xml:space="preserve"> a hrozí vyčerpání celkové kapacity </w:t>
      </w:r>
      <w:proofErr w:type="spellStart"/>
      <w:r w:rsidR="000A5071">
        <w:rPr>
          <w:rFonts w:ascii="Arial" w:hAnsi="Arial" w:cs="Arial"/>
          <w:color w:val="000000"/>
          <w:sz w:val="22"/>
          <w:szCs w:val="22"/>
        </w:rPr>
        <w:t>ČOV</w:t>
      </w:r>
      <w:proofErr w:type="spellEnd"/>
      <w:r w:rsidR="00FA5965">
        <w:rPr>
          <w:rFonts w:ascii="Arial" w:hAnsi="Arial" w:cs="Arial"/>
          <w:color w:val="000000"/>
          <w:sz w:val="22"/>
          <w:szCs w:val="22"/>
        </w:rPr>
        <w:t>,</w:t>
      </w:r>
      <w:r w:rsidR="000A5071">
        <w:rPr>
          <w:rFonts w:ascii="Arial" w:hAnsi="Arial" w:cs="Arial"/>
          <w:color w:val="000000"/>
          <w:sz w:val="22"/>
          <w:szCs w:val="22"/>
        </w:rPr>
        <w:t xml:space="preserve"> a tedy nemožnost napojení dalších nových objektů.</w:t>
      </w:r>
    </w:p>
    <w:p w14:paraId="7080567D" w14:textId="77777777" w:rsidR="00DA67AB" w:rsidRDefault="00DA67AB" w:rsidP="00CA44FA">
      <w:pPr>
        <w:numPr>
          <w:ilvl w:val="0"/>
          <w:numId w:val="43"/>
        </w:numPr>
        <w:rPr>
          <w:rFonts w:ascii="Arial" w:hAnsi="Arial" w:cs="Arial"/>
          <w:color w:val="000000"/>
          <w:sz w:val="22"/>
          <w:szCs w:val="22"/>
        </w:rPr>
      </w:pPr>
      <w:r w:rsidRPr="00B61664">
        <w:rPr>
          <w:rFonts w:ascii="Arial" w:hAnsi="Arial" w:cs="Arial"/>
          <w:color w:val="000000"/>
          <w:sz w:val="22"/>
          <w:szCs w:val="22"/>
        </w:rPr>
        <w:t>V několika místech je dešťová kanalizace, není však centralizována a je zaústěna na několika místech d</w:t>
      </w:r>
      <w:r w:rsidR="00AB72BD">
        <w:rPr>
          <w:rFonts w:ascii="Arial" w:hAnsi="Arial" w:cs="Arial"/>
          <w:color w:val="000000"/>
          <w:sz w:val="22"/>
          <w:szCs w:val="22"/>
        </w:rPr>
        <w:t xml:space="preserve">o </w:t>
      </w:r>
      <w:proofErr w:type="spellStart"/>
      <w:r w:rsidR="00AB72BD">
        <w:rPr>
          <w:rFonts w:ascii="Arial" w:hAnsi="Arial" w:cs="Arial"/>
          <w:color w:val="000000"/>
          <w:sz w:val="22"/>
          <w:szCs w:val="22"/>
        </w:rPr>
        <w:t>Černolického</w:t>
      </w:r>
      <w:proofErr w:type="spellEnd"/>
      <w:r w:rsidR="00AB72BD">
        <w:rPr>
          <w:rFonts w:ascii="Arial" w:hAnsi="Arial" w:cs="Arial"/>
          <w:color w:val="000000"/>
          <w:sz w:val="22"/>
          <w:szCs w:val="22"/>
        </w:rPr>
        <w:t xml:space="preserve"> potoka a </w:t>
      </w:r>
      <w:r w:rsidRPr="00B61664">
        <w:rPr>
          <w:rFonts w:ascii="Arial" w:hAnsi="Arial" w:cs="Arial"/>
          <w:color w:val="000000"/>
          <w:sz w:val="22"/>
          <w:szCs w:val="22"/>
        </w:rPr>
        <w:t>nádrže</w:t>
      </w:r>
      <w:r w:rsidR="00AB72BD">
        <w:rPr>
          <w:rFonts w:ascii="Arial" w:hAnsi="Arial" w:cs="Arial"/>
          <w:color w:val="000000"/>
          <w:sz w:val="22"/>
          <w:szCs w:val="22"/>
        </w:rPr>
        <w:t xml:space="preserve"> (Dolního rybníka)</w:t>
      </w:r>
      <w:r w:rsidRPr="00B61664">
        <w:rPr>
          <w:rFonts w:ascii="Arial" w:hAnsi="Arial" w:cs="Arial"/>
          <w:color w:val="000000"/>
          <w:sz w:val="22"/>
          <w:szCs w:val="22"/>
        </w:rPr>
        <w:t xml:space="preserve"> v centru obce. </w:t>
      </w:r>
    </w:p>
    <w:p w14:paraId="0682F07A" w14:textId="77777777" w:rsidR="00CA44FA" w:rsidRPr="00B61664" w:rsidRDefault="00CA44FA" w:rsidP="00CA44FA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68501D8F" w14:textId="3D39FF22" w:rsidR="000F0CCD" w:rsidRPr="00310BCF" w:rsidRDefault="00087BF4" w:rsidP="00CA44FA">
      <w:pPr>
        <w:numPr>
          <w:ilvl w:val="0"/>
          <w:numId w:val="43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přípojek: 1</w:t>
      </w:r>
      <w:r w:rsidR="000A507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5</w:t>
      </w:r>
      <w:r w:rsidR="000F0CCD" w:rsidRPr="00310B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0CCD" w:rsidRPr="00310BCF">
        <w:rPr>
          <w:rFonts w:ascii="Arial" w:hAnsi="Arial" w:cs="Arial"/>
          <w:sz w:val="22"/>
          <w:szCs w:val="22"/>
        </w:rPr>
        <w:t>RD</w:t>
      </w:r>
      <w:proofErr w:type="spellEnd"/>
      <w:r w:rsidR="00DB7D38" w:rsidRPr="00310BCF">
        <w:rPr>
          <w:rFonts w:ascii="Arial" w:hAnsi="Arial" w:cs="Arial"/>
          <w:sz w:val="22"/>
          <w:szCs w:val="22"/>
        </w:rPr>
        <w:t xml:space="preserve"> a chat</w:t>
      </w:r>
      <w:r w:rsidR="000F0CCD" w:rsidRPr="00310BCF">
        <w:rPr>
          <w:rFonts w:ascii="Arial" w:hAnsi="Arial" w:cs="Arial"/>
          <w:sz w:val="22"/>
          <w:szCs w:val="22"/>
        </w:rPr>
        <w:t xml:space="preserve"> </w:t>
      </w:r>
    </w:p>
    <w:p w14:paraId="648ADB5A" w14:textId="58EF68CE" w:rsidR="000F0CCD" w:rsidRPr="00310BCF" w:rsidRDefault="00087BF4" w:rsidP="00CA44FA">
      <w:pPr>
        <w:numPr>
          <w:ilvl w:val="0"/>
          <w:numId w:val="43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počet připojených lidí: </w:t>
      </w:r>
      <w:r w:rsidR="000A5071">
        <w:rPr>
          <w:rFonts w:ascii="Arial" w:hAnsi="Arial" w:cs="Arial"/>
          <w:sz w:val="22"/>
          <w:szCs w:val="22"/>
        </w:rPr>
        <w:t>52</w:t>
      </w:r>
      <w:r>
        <w:rPr>
          <w:rFonts w:ascii="Arial" w:hAnsi="Arial" w:cs="Arial"/>
          <w:sz w:val="22"/>
          <w:szCs w:val="22"/>
        </w:rPr>
        <w:t>0</w:t>
      </w:r>
    </w:p>
    <w:p w14:paraId="3875F00F" w14:textId="77777777" w:rsidR="000F0CCD" w:rsidRDefault="000F0CCD" w:rsidP="00CA44FA">
      <w:pPr>
        <w:numPr>
          <w:ilvl w:val="0"/>
          <w:numId w:val="43"/>
        </w:numPr>
        <w:jc w:val="left"/>
        <w:rPr>
          <w:rFonts w:ascii="Arial" w:hAnsi="Arial" w:cs="Arial"/>
          <w:sz w:val="22"/>
          <w:szCs w:val="22"/>
        </w:rPr>
      </w:pPr>
      <w:r w:rsidRPr="00DB7D38">
        <w:rPr>
          <w:rFonts w:ascii="Arial" w:hAnsi="Arial" w:cs="Arial"/>
          <w:sz w:val="22"/>
          <w:szCs w:val="22"/>
        </w:rPr>
        <w:t>kapacita obecní části kanalizace: cca 1000 lidí</w:t>
      </w:r>
    </w:p>
    <w:p w14:paraId="2480A8A4" w14:textId="77777777" w:rsidR="00DA67AB" w:rsidRPr="00DB7D38" w:rsidRDefault="00DA67AB" w:rsidP="00DA67AB">
      <w:pPr>
        <w:jc w:val="left"/>
        <w:rPr>
          <w:rFonts w:ascii="Arial" w:hAnsi="Arial" w:cs="Arial"/>
          <w:sz w:val="22"/>
          <w:szCs w:val="22"/>
        </w:rPr>
      </w:pPr>
    </w:p>
    <w:p w14:paraId="76D271D1" w14:textId="77777777" w:rsidR="000F0CCD" w:rsidRPr="00DB7D38" w:rsidRDefault="000F0CCD" w:rsidP="00DA67AB">
      <w:pPr>
        <w:pStyle w:val="Nadpis4"/>
      </w:pPr>
      <w:r w:rsidRPr="00DB7D38">
        <w:t>Vodovod</w:t>
      </w:r>
    </w:p>
    <w:p w14:paraId="026561C1" w14:textId="77777777" w:rsidR="00DA67AB" w:rsidRPr="00DB7D38" w:rsidRDefault="00DA67AB" w:rsidP="00DA67AB"/>
    <w:p w14:paraId="0663E24A" w14:textId="46C46535" w:rsidR="00DA67AB" w:rsidRPr="00DB7D38" w:rsidRDefault="00DA67AB" w:rsidP="00CA44FA">
      <w:pPr>
        <w:numPr>
          <w:ilvl w:val="0"/>
          <w:numId w:val="44"/>
        </w:numPr>
        <w:rPr>
          <w:rFonts w:ascii="Arial" w:hAnsi="Arial" w:cs="Arial"/>
          <w:color w:val="000000"/>
          <w:sz w:val="22"/>
          <w:szCs w:val="22"/>
        </w:rPr>
      </w:pPr>
      <w:r w:rsidRPr="00DB7D38">
        <w:rPr>
          <w:rFonts w:ascii="Arial" w:hAnsi="Arial" w:cs="Arial"/>
          <w:color w:val="000000"/>
          <w:sz w:val="22"/>
          <w:szCs w:val="22"/>
        </w:rPr>
        <w:t>Vodovodní síť byla z</w:t>
      </w:r>
      <w:r w:rsidR="00FA5965">
        <w:rPr>
          <w:rFonts w:ascii="Arial" w:hAnsi="Arial" w:cs="Arial"/>
          <w:color w:val="000000"/>
          <w:sz w:val="22"/>
          <w:szCs w:val="22"/>
        </w:rPr>
        <w:t> </w:t>
      </w:r>
      <w:r w:rsidRPr="00DB7D38">
        <w:rPr>
          <w:rFonts w:ascii="Arial" w:hAnsi="Arial" w:cs="Arial"/>
          <w:color w:val="000000"/>
          <w:sz w:val="22"/>
          <w:szCs w:val="22"/>
        </w:rPr>
        <w:t>80</w:t>
      </w:r>
      <w:r w:rsidR="00FA59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B7D38">
        <w:rPr>
          <w:rFonts w:ascii="Arial" w:hAnsi="Arial" w:cs="Arial"/>
          <w:color w:val="000000"/>
          <w:sz w:val="22"/>
          <w:szCs w:val="22"/>
        </w:rPr>
        <w:t>% dokončena při výstavbě rodinných domů v lokalitě Slatiny v roce 2001 včetně stavby nového vodojemu.</w:t>
      </w:r>
    </w:p>
    <w:p w14:paraId="40ECD4B3" w14:textId="77777777" w:rsidR="00DB7D38" w:rsidRDefault="00DB7D38" w:rsidP="00CA44FA">
      <w:pPr>
        <w:numPr>
          <w:ilvl w:val="0"/>
          <w:numId w:val="44"/>
        </w:numPr>
        <w:rPr>
          <w:rFonts w:ascii="Arial" w:hAnsi="Arial" w:cs="Arial"/>
          <w:color w:val="000000"/>
          <w:sz w:val="22"/>
          <w:szCs w:val="22"/>
        </w:rPr>
      </w:pPr>
      <w:r w:rsidRPr="00DB7D38">
        <w:rPr>
          <w:rFonts w:ascii="Arial" w:hAnsi="Arial" w:cs="Arial"/>
          <w:color w:val="000000"/>
          <w:sz w:val="22"/>
          <w:szCs w:val="22"/>
        </w:rPr>
        <w:t>V roce 2016 byla dokončena investiční akce „přivaděč Baně“ a obec byla napojena na velkokapacitní vodovod z Prahy. Tím byl odstraněn problém s nedostatečnou kapacitou vody.</w:t>
      </w:r>
    </w:p>
    <w:p w14:paraId="58A8C11E" w14:textId="53770CFA" w:rsidR="007D10D8" w:rsidRDefault="007D10D8" w:rsidP="00CA44FA">
      <w:pPr>
        <w:numPr>
          <w:ilvl w:val="0"/>
          <w:numId w:val="4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487CC2">
        <w:rPr>
          <w:rFonts w:ascii="Arial" w:hAnsi="Arial" w:cs="Arial"/>
          <w:color w:val="000000"/>
          <w:sz w:val="22"/>
          <w:szCs w:val="22"/>
        </w:rPr>
        <w:t> roce 20</w:t>
      </w:r>
      <w:r w:rsidR="000A5071">
        <w:rPr>
          <w:rFonts w:ascii="Arial" w:hAnsi="Arial" w:cs="Arial"/>
          <w:color w:val="000000"/>
          <w:sz w:val="22"/>
          <w:szCs w:val="22"/>
        </w:rPr>
        <w:t>24</w:t>
      </w:r>
      <w:r w:rsidR="00487CC2">
        <w:rPr>
          <w:rFonts w:ascii="Arial" w:hAnsi="Arial" w:cs="Arial"/>
          <w:color w:val="000000"/>
          <w:sz w:val="22"/>
          <w:szCs w:val="22"/>
        </w:rPr>
        <w:t xml:space="preserve"> byl vodovod </w:t>
      </w:r>
      <w:r>
        <w:rPr>
          <w:rFonts w:ascii="Arial" w:hAnsi="Arial" w:cs="Arial"/>
          <w:color w:val="000000"/>
          <w:sz w:val="22"/>
          <w:szCs w:val="22"/>
        </w:rPr>
        <w:t>položen</w:t>
      </w:r>
      <w:r w:rsidR="000A5071">
        <w:rPr>
          <w:rFonts w:ascii="Arial" w:hAnsi="Arial" w:cs="Arial"/>
          <w:color w:val="000000"/>
          <w:sz w:val="22"/>
          <w:szCs w:val="22"/>
        </w:rPr>
        <w:t xml:space="preserve"> v oblasti chat na Krásné vyhlídce a tím došlo k napojení další velké lokality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84D96C7" w14:textId="66A1FD24" w:rsidR="000A5071" w:rsidRDefault="000A5071" w:rsidP="00CA44FA">
      <w:pPr>
        <w:numPr>
          <w:ilvl w:val="0"/>
          <w:numId w:val="4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plánu je dopojení posledních rodinných domů na Nových Dvorech a v ulicích Pod lesem a Jeřabinová.</w:t>
      </w:r>
    </w:p>
    <w:p w14:paraId="0A708BD0" w14:textId="7F27FA77" w:rsidR="00627B3A" w:rsidRPr="00DB7D38" w:rsidRDefault="00627B3A" w:rsidP="00CA44FA">
      <w:pPr>
        <w:numPr>
          <w:ilvl w:val="0"/>
          <w:numId w:val="4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Osad</w:t>
      </w:r>
      <w:r w:rsidR="000230DA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Potoky</w:t>
      </w:r>
      <w:r w:rsidR="000230D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na vodovod napojen</w:t>
      </w:r>
      <w:r w:rsidR="000230DA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ne</w:t>
      </w:r>
      <w:r w:rsidR="000230DA">
        <w:rPr>
          <w:rFonts w:ascii="Arial" w:hAnsi="Arial" w:cs="Arial"/>
          <w:color w:val="000000"/>
          <w:sz w:val="22"/>
          <w:szCs w:val="22"/>
        </w:rPr>
        <w:t>ní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5D056E3E" w14:textId="77777777" w:rsidR="00DA67AB" w:rsidRPr="00DB7D38" w:rsidRDefault="00DA67AB" w:rsidP="00DA67AB"/>
    <w:p w14:paraId="34633244" w14:textId="7C6E1E86" w:rsidR="000F0CCD" w:rsidRPr="00310BCF" w:rsidRDefault="00087BF4" w:rsidP="00CA44FA">
      <w:pPr>
        <w:numPr>
          <w:ilvl w:val="0"/>
          <w:numId w:val="4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počet přípojek: </w:t>
      </w:r>
      <w:r w:rsidR="000A5071">
        <w:rPr>
          <w:rFonts w:ascii="Arial" w:hAnsi="Arial" w:cs="Arial"/>
          <w:sz w:val="22"/>
          <w:szCs w:val="22"/>
        </w:rPr>
        <w:t>210</w:t>
      </w:r>
      <w:r w:rsidR="000F0CCD" w:rsidRPr="00310B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0CCD" w:rsidRPr="00310BCF">
        <w:rPr>
          <w:rFonts w:ascii="Arial" w:hAnsi="Arial" w:cs="Arial"/>
          <w:sz w:val="22"/>
          <w:szCs w:val="22"/>
        </w:rPr>
        <w:t>RD</w:t>
      </w:r>
      <w:proofErr w:type="spellEnd"/>
      <w:r w:rsidR="00DB7D38" w:rsidRPr="00310BCF">
        <w:rPr>
          <w:rFonts w:ascii="Arial" w:hAnsi="Arial" w:cs="Arial"/>
          <w:sz w:val="22"/>
          <w:szCs w:val="22"/>
        </w:rPr>
        <w:t xml:space="preserve"> a chat</w:t>
      </w:r>
    </w:p>
    <w:p w14:paraId="5C8C2A33" w14:textId="18F9D1A5" w:rsidR="000F0CCD" w:rsidRPr="00310BCF" w:rsidRDefault="00087BF4" w:rsidP="00CA44FA">
      <w:pPr>
        <w:numPr>
          <w:ilvl w:val="0"/>
          <w:numId w:val="4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připojených lidí: 5</w:t>
      </w:r>
      <w:r w:rsidR="000A5071">
        <w:rPr>
          <w:rFonts w:ascii="Arial" w:hAnsi="Arial" w:cs="Arial"/>
          <w:sz w:val="22"/>
          <w:szCs w:val="22"/>
        </w:rPr>
        <w:t>2</w:t>
      </w:r>
      <w:r w:rsidR="00DB7D38" w:rsidRPr="00310BCF">
        <w:rPr>
          <w:rFonts w:ascii="Arial" w:hAnsi="Arial" w:cs="Arial"/>
          <w:sz w:val="22"/>
          <w:szCs w:val="22"/>
        </w:rPr>
        <w:t>0</w:t>
      </w:r>
    </w:p>
    <w:p w14:paraId="083BDC05" w14:textId="77777777" w:rsidR="000F0CCD" w:rsidRDefault="000F0CCD" w:rsidP="000F0CCD"/>
    <w:p w14:paraId="7B745819" w14:textId="77777777" w:rsidR="00DA67AB" w:rsidRPr="00E425A1" w:rsidRDefault="00DA67AB" w:rsidP="007C2C4B">
      <w:pPr>
        <w:pStyle w:val="Nadpis4"/>
      </w:pPr>
      <w:r w:rsidRPr="00E425A1">
        <w:t xml:space="preserve">Elektrická </w:t>
      </w:r>
      <w:r w:rsidR="00B45A0A" w:rsidRPr="00E425A1">
        <w:t>energie</w:t>
      </w:r>
      <w:r w:rsidRPr="00E425A1">
        <w:t xml:space="preserve"> a osvětlení</w:t>
      </w:r>
    </w:p>
    <w:p w14:paraId="39649E55" w14:textId="77777777" w:rsidR="00594902" w:rsidRDefault="00594902">
      <w:pPr>
        <w:rPr>
          <w:rFonts w:ascii="Arial" w:hAnsi="Arial" w:cs="Arial"/>
          <w:color w:val="000000"/>
          <w:sz w:val="22"/>
          <w:szCs w:val="22"/>
        </w:rPr>
      </w:pPr>
    </w:p>
    <w:p w14:paraId="641B0868" w14:textId="77777777" w:rsidR="00594902" w:rsidRDefault="00594902" w:rsidP="00CA44FA">
      <w:pPr>
        <w:numPr>
          <w:ilvl w:val="0"/>
          <w:numId w:val="4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Hlavním distributorem elektrické energie je společnost ČEZ.</w:t>
      </w:r>
    </w:p>
    <w:p w14:paraId="7C1E5C56" w14:textId="77777777" w:rsidR="00487CC2" w:rsidRDefault="00487CC2" w:rsidP="00CA44FA">
      <w:pPr>
        <w:numPr>
          <w:ilvl w:val="0"/>
          <w:numId w:val="4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Obec je v oblastech s rodinnými domy osvětlena veřejným osvětlením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14:paraId="33C95849" w14:textId="77777777" w:rsidR="00487CC2" w:rsidRDefault="00015044" w:rsidP="00CA44FA">
      <w:pPr>
        <w:numPr>
          <w:ilvl w:val="0"/>
          <w:numId w:val="4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roce</w:t>
      </w:r>
      <w:r w:rsidR="00487CC2">
        <w:rPr>
          <w:rFonts w:ascii="Arial" w:hAnsi="Arial" w:cs="Arial"/>
          <w:color w:val="000000"/>
          <w:sz w:val="22"/>
          <w:szCs w:val="22"/>
        </w:rPr>
        <w:t xml:space="preserve"> 2015 </w:t>
      </w:r>
      <w:r>
        <w:rPr>
          <w:rFonts w:ascii="Arial" w:hAnsi="Arial" w:cs="Arial"/>
          <w:color w:val="000000"/>
          <w:sz w:val="22"/>
          <w:szCs w:val="22"/>
        </w:rPr>
        <w:t>roz</w:t>
      </w:r>
      <w:r w:rsidR="00E425A1">
        <w:rPr>
          <w:rFonts w:ascii="Arial" w:hAnsi="Arial" w:cs="Arial"/>
          <w:color w:val="000000"/>
          <w:sz w:val="22"/>
          <w:szCs w:val="22"/>
        </w:rPr>
        <w:t xml:space="preserve">šířeno </w:t>
      </w:r>
      <w:proofErr w:type="spellStart"/>
      <w:r w:rsidR="00E425A1">
        <w:rPr>
          <w:rFonts w:ascii="Arial" w:hAnsi="Arial" w:cs="Arial"/>
          <w:color w:val="000000"/>
          <w:sz w:val="22"/>
          <w:szCs w:val="22"/>
        </w:rPr>
        <w:t>VO</w:t>
      </w:r>
      <w:proofErr w:type="spellEnd"/>
      <w:r w:rsidR="00E425A1">
        <w:rPr>
          <w:rFonts w:ascii="Arial" w:hAnsi="Arial" w:cs="Arial"/>
          <w:color w:val="000000"/>
          <w:sz w:val="22"/>
          <w:szCs w:val="22"/>
        </w:rPr>
        <w:t xml:space="preserve"> o ulici Za parkem</w:t>
      </w:r>
      <w:r w:rsidR="00487CC2">
        <w:rPr>
          <w:rFonts w:ascii="Arial" w:hAnsi="Arial" w:cs="Arial"/>
          <w:color w:val="000000"/>
          <w:sz w:val="22"/>
          <w:szCs w:val="22"/>
        </w:rPr>
        <w:t xml:space="preserve"> a K Parku</w:t>
      </w:r>
      <w:r w:rsidR="007D10D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E4CCAE6" w14:textId="77777777" w:rsidR="00015044" w:rsidRDefault="00487CC2" w:rsidP="00CA44FA">
      <w:pPr>
        <w:numPr>
          <w:ilvl w:val="0"/>
          <w:numId w:val="4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7D10D8">
        <w:rPr>
          <w:rFonts w:ascii="Arial" w:hAnsi="Arial" w:cs="Arial"/>
          <w:color w:val="000000"/>
          <w:sz w:val="22"/>
          <w:szCs w:val="22"/>
        </w:rPr>
        <w:t xml:space="preserve"> roce 2019 </w:t>
      </w:r>
      <w:r>
        <w:rPr>
          <w:rFonts w:ascii="Arial" w:hAnsi="Arial" w:cs="Arial"/>
          <w:color w:val="000000"/>
          <w:sz w:val="22"/>
          <w:szCs w:val="22"/>
        </w:rPr>
        <w:t xml:space="preserve">rozšířeno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D10D8">
        <w:rPr>
          <w:rFonts w:ascii="Arial" w:hAnsi="Arial" w:cs="Arial"/>
          <w:color w:val="000000"/>
          <w:sz w:val="22"/>
          <w:szCs w:val="22"/>
        </w:rPr>
        <w:t>o část ulice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7D10D8">
        <w:rPr>
          <w:rFonts w:ascii="Arial" w:hAnsi="Arial" w:cs="Arial"/>
          <w:color w:val="000000"/>
          <w:sz w:val="22"/>
          <w:szCs w:val="22"/>
        </w:rPr>
        <w:t>Chatám</w:t>
      </w:r>
      <w:r>
        <w:rPr>
          <w:rFonts w:ascii="Arial" w:hAnsi="Arial" w:cs="Arial"/>
          <w:color w:val="000000"/>
          <w:sz w:val="22"/>
          <w:szCs w:val="22"/>
        </w:rPr>
        <w:t xml:space="preserve"> a vyměněny lampy v ulici Hlavní</w:t>
      </w:r>
    </w:p>
    <w:p w14:paraId="7310C659" w14:textId="6DC58A0B" w:rsidR="00E425A1" w:rsidRDefault="000A5071" w:rsidP="00CA44FA">
      <w:pPr>
        <w:numPr>
          <w:ilvl w:val="0"/>
          <w:numId w:val="4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roce 2023 došlo k výměně všech svítidel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za světla s novou LED technologií obsahující i funkci nočního stmívání.</w:t>
      </w:r>
    </w:p>
    <w:p w14:paraId="65963AA4" w14:textId="77777777" w:rsidR="00DA67AB" w:rsidRDefault="00DA67AB" w:rsidP="00DA67AB">
      <w:pPr>
        <w:ind w:left="360"/>
        <w:rPr>
          <w:rFonts w:ascii="Arial" w:hAnsi="Arial" w:cs="Arial"/>
          <w:color w:val="000000"/>
          <w:sz w:val="22"/>
          <w:szCs w:val="22"/>
        </w:rPr>
      </w:pPr>
    </w:p>
    <w:p w14:paraId="4F549E96" w14:textId="77777777" w:rsidR="00DA67AB" w:rsidRDefault="00DA67AB" w:rsidP="00DA67AB">
      <w:pPr>
        <w:pStyle w:val="Nadpis4"/>
      </w:pPr>
      <w:r>
        <w:t>Ostatní sítě</w:t>
      </w:r>
    </w:p>
    <w:p w14:paraId="7C54C7BD" w14:textId="77777777" w:rsidR="00DA67AB" w:rsidRPr="00DA67AB" w:rsidRDefault="00DA67AB" w:rsidP="00DA67AB"/>
    <w:p w14:paraId="5B7FA966" w14:textId="77777777" w:rsidR="00DA67AB" w:rsidRPr="00B61664" w:rsidRDefault="00DA67AB" w:rsidP="00CA44FA">
      <w:pPr>
        <w:numPr>
          <w:ilvl w:val="0"/>
          <w:numId w:val="4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Obec není plynofikována</w:t>
      </w:r>
      <w:r w:rsidRPr="00B61664">
        <w:rPr>
          <w:rFonts w:ascii="Arial" w:hAnsi="Arial" w:cs="Arial"/>
          <w:color w:val="000000"/>
          <w:sz w:val="22"/>
          <w:szCs w:val="22"/>
        </w:rPr>
        <w:t>.</w:t>
      </w:r>
    </w:p>
    <w:p w14:paraId="4B92A51E" w14:textId="3053AC79" w:rsidR="00594902" w:rsidRDefault="00594902" w:rsidP="00CA44FA">
      <w:pPr>
        <w:numPr>
          <w:ilvl w:val="0"/>
          <w:numId w:val="4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obci funguje poskytovatel bezdrátového připojení k internetu </w:t>
      </w:r>
      <w:r w:rsidR="00CA44FA">
        <w:rPr>
          <w:rFonts w:ascii="Arial" w:hAnsi="Arial" w:cs="Arial"/>
          <w:color w:val="000000"/>
          <w:sz w:val="22"/>
          <w:szCs w:val="22"/>
        </w:rPr>
        <w:t xml:space="preserve">společnost </w:t>
      </w:r>
      <w:proofErr w:type="spellStart"/>
      <w:r w:rsidR="00B61664">
        <w:rPr>
          <w:rFonts w:ascii="Arial" w:hAnsi="Arial" w:cs="Arial"/>
          <w:color w:val="000000"/>
          <w:sz w:val="22"/>
          <w:szCs w:val="22"/>
        </w:rPr>
        <w:t>Eurosignál</w:t>
      </w:r>
      <w:proofErr w:type="spellEnd"/>
      <w:r w:rsidR="00F11A5B">
        <w:rPr>
          <w:rFonts w:ascii="Arial" w:hAnsi="Arial" w:cs="Arial"/>
          <w:color w:val="000000"/>
          <w:sz w:val="22"/>
          <w:szCs w:val="22"/>
        </w:rPr>
        <w:t>,</w:t>
      </w:r>
      <w:r w:rsidR="00F11A5B" w:rsidRPr="00F11A5B">
        <w:rPr>
          <w:rFonts w:ascii="Arial" w:hAnsi="Arial" w:cs="Arial"/>
          <w:color w:val="000000"/>
          <w:sz w:val="22"/>
          <w:szCs w:val="22"/>
        </w:rPr>
        <w:t xml:space="preserve"> </w:t>
      </w:r>
      <w:r w:rsidR="00F11A5B">
        <w:rPr>
          <w:rFonts w:ascii="Arial" w:hAnsi="Arial" w:cs="Arial"/>
          <w:color w:val="000000"/>
          <w:sz w:val="22"/>
          <w:szCs w:val="22"/>
        </w:rPr>
        <w:t xml:space="preserve">která v </w:t>
      </w:r>
      <w:r w:rsidR="00F11A5B">
        <w:rPr>
          <w:rFonts w:ascii="Arial" w:hAnsi="Arial" w:cs="Arial"/>
          <w:color w:val="000000"/>
          <w:sz w:val="22"/>
          <w:szCs w:val="22"/>
        </w:rPr>
        <w:t>roce 2025 v obci vybudo</w:t>
      </w:r>
      <w:r w:rsidR="00F11A5B">
        <w:rPr>
          <w:rFonts w:ascii="Arial" w:hAnsi="Arial" w:cs="Arial"/>
          <w:color w:val="000000"/>
          <w:sz w:val="22"/>
          <w:szCs w:val="22"/>
        </w:rPr>
        <w:t xml:space="preserve">vala také </w:t>
      </w:r>
      <w:r w:rsidR="00F11A5B">
        <w:rPr>
          <w:rFonts w:ascii="Arial" w:hAnsi="Arial" w:cs="Arial"/>
          <w:color w:val="000000"/>
          <w:sz w:val="22"/>
          <w:szCs w:val="22"/>
        </w:rPr>
        <w:t>optick</w:t>
      </w:r>
      <w:r w:rsidR="00F11A5B">
        <w:rPr>
          <w:rFonts w:ascii="Arial" w:hAnsi="Arial" w:cs="Arial"/>
          <w:color w:val="000000"/>
          <w:sz w:val="22"/>
          <w:szCs w:val="22"/>
        </w:rPr>
        <w:t>ou</w:t>
      </w:r>
      <w:r w:rsidR="00F11A5B">
        <w:rPr>
          <w:rFonts w:ascii="Arial" w:hAnsi="Arial" w:cs="Arial"/>
          <w:color w:val="000000"/>
          <w:sz w:val="22"/>
          <w:szCs w:val="22"/>
        </w:rPr>
        <w:t xml:space="preserve"> síť</w:t>
      </w:r>
      <w:r w:rsidR="00F11A5B">
        <w:rPr>
          <w:rFonts w:ascii="Arial" w:hAnsi="Arial" w:cs="Arial"/>
          <w:color w:val="000000"/>
          <w:sz w:val="22"/>
          <w:szCs w:val="22"/>
        </w:rPr>
        <w:t>.</w:t>
      </w:r>
    </w:p>
    <w:p w14:paraId="3655A209" w14:textId="50853BA3" w:rsidR="00087BF4" w:rsidRPr="00F11A5B" w:rsidRDefault="00CA44FA" w:rsidP="00F11A5B">
      <w:pPr>
        <w:numPr>
          <w:ilvl w:val="0"/>
          <w:numId w:val="46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 vzdálenosti</w:t>
      </w:r>
      <w:r w:rsidR="00594902" w:rsidRPr="007C2C4B">
        <w:rPr>
          <w:rFonts w:ascii="Arial" w:hAnsi="Arial" w:cs="Arial"/>
          <w:color w:val="000000"/>
          <w:sz w:val="22"/>
          <w:szCs w:val="22"/>
        </w:rPr>
        <w:t xml:space="preserve"> několika kilometrů</w:t>
      </w:r>
      <w:r w:rsidR="00487CC2">
        <w:rPr>
          <w:rFonts w:ascii="Arial" w:hAnsi="Arial" w:cs="Arial"/>
          <w:color w:val="000000"/>
          <w:sz w:val="22"/>
          <w:szCs w:val="22"/>
        </w:rPr>
        <w:t xml:space="preserve"> od </w:t>
      </w:r>
      <w:proofErr w:type="spellStart"/>
      <w:r w:rsidR="00487CC2">
        <w:rPr>
          <w:rFonts w:ascii="Arial" w:hAnsi="Arial" w:cs="Arial"/>
          <w:color w:val="000000"/>
          <w:sz w:val="22"/>
          <w:szCs w:val="22"/>
        </w:rPr>
        <w:t>opbce</w:t>
      </w:r>
      <w:proofErr w:type="spellEnd"/>
      <w:r w:rsidR="00594902" w:rsidRPr="007C2C4B">
        <w:rPr>
          <w:rFonts w:ascii="Arial" w:hAnsi="Arial" w:cs="Arial"/>
          <w:color w:val="000000"/>
          <w:sz w:val="22"/>
          <w:szCs w:val="22"/>
        </w:rPr>
        <w:t xml:space="preserve"> je televizní vysílač </w:t>
      </w:r>
      <w:proofErr w:type="spellStart"/>
      <w:r w:rsidR="00594902" w:rsidRPr="007C2C4B">
        <w:rPr>
          <w:rFonts w:ascii="Arial" w:hAnsi="Arial" w:cs="Arial"/>
          <w:color w:val="000000"/>
          <w:sz w:val="22"/>
          <w:szCs w:val="22"/>
        </w:rPr>
        <w:t>Cukrák</w:t>
      </w:r>
      <w:proofErr w:type="spellEnd"/>
      <w:r w:rsidR="00594902" w:rsidRPr="007C2C4B">
        <w:rPr>
          <w:rFonts w:ascii="Arial" w:hAnsi="Arial" w:cs="Arial"/>
          <w:color w:val="000000"/>
          <w:sz w:val="22"/>
          <w:szCs w:val="22"/>
        </w:rPr>
        <w:t>,</w:t>
      </w:r>
      <w:r w:rsidR="00487CC2">
        <w:rPr>
          <w:rFonts w:ascii="Arial" w:hAnsi="Arial" w:cs="Arial"/>
          <w:color w:val="000000"/>
          <w:sz w:val="22"/>
          <w:szCs w:val="22"/>
        </w:rPr>
        <w:t xml:space="preserve"> který využívá většina obyvatel </w:t>
      </w:r>
      <w:r w:rsidR="00594902" w:rsidRPr="007C2C4B">
        <w:rPr>
          <w:rFonts w:ascii="Arial" w:hAnsi="Arial" w:cs="Arial"/>
          <w:color w:val="000000"/>
          <w:sz w:val="22"/>
          <w:szCs w:val="22"/>
        </w:rPr>
        <w:t xml:space="preserve">pro příjem </w:t>
      </w:r>
      <w:r w:rsidR="007C2C4B" w:rsidRPr="007C2C4B">
        <w:rPr>
          <w:rFonts w:ascii="Arial" w:hAnsi="Arial" w:cs="Arial"/>
          <w:color w:val="000000"/>
          <w:sz w:val="22"/>
          <w:szCs w:val="22"/>
        </w:rPr>
        <w:t xml:space="preserve">digitálního </w:t>
      </w:r>
      <w:r w:rsidR="00594902" w:rsidRPr="007C2C4B">
        <w:rPr>
          <w:rFonts w:ascii="Arial" w:hAnsi="Arial" w:cs="Arial"/>
          <w:color w:val="000000"/>
          <w:sz w:val="22"/>
          <w:szCs w:val="22"/>
        </w:rPr>
        <w:t>tel</w:t>
      </w:r>
      <w:r w:rsidR="00487CC2">
        <w:rPr>
          <w:rFonts w:ascii="Arial" w:hAnsi="Arial" w:cs="Arial"/>
          <w:color w:val="000000"/>
          <w:sz w:val="22"/>
          <w:szCs w:val="22"/>
        </w:rPr>
        <w:t>evizního signálu a rozhlasu.</w:t>
      </w:r>
    </w:p>
    <w:p w14:paraId="3E3FDD85" w14:textId="77777777" w:rsidR="00594902" w:rsidRDefault="00594902" w:rsidP="007C2C4B">
      <w:pPr>
        <w:pStyle w:val="Nadpis3"/>
      </w:pPr>
      <w:bookmarkStart w:id="21" w:name="_Toc217900304"/>
      <w:r>
        <w:lastRenderedPageBreak/>
        <w:t>Občanská vybavenost, veřejné služby, podnikání a sport</w:t>
      </w:r>
      <w:bookmarkEnd w:id="21"/>
    </w:p>
    <w:p w14:paraId="332219D9" w14:textId="77777777" w:rsidR="00594902" w:rsidRDefault="00594902">
      <w:pPr>
        <w:rPr>
          <w:rFonts w:ascii="Arial" w:hAnsi="Arial" w:cs="Arial"/>
          <w:sz w:val="22"/>
          <w:szCs w:val="22"/>
        </w:rPr>
      </w:pPr>
    </w:p>
    <w:p w14:paraId="3E466E34" w14:textId="77777777" w:rsidR="00B61664" w:rsidRDefault="00594902" w:rsidP="00CA44FA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obci se nachází </w:t>
      </w:r>
      <w:r w:rsidR="00B61664">
        <w:rPr>
          <w:rFonts w:ascii="Arial" w:hAnsi="Arial" w:cs="Arial"/>
          <w:sz w:val="22"/>
          <w:szCs w:val="22"/>
        </w:rPr>
        <w:t xml:space="preserve">obchod se smíšeným </w:t>
      </w:r>
      <w:r w:rsidR="00B45A0A">
        <w:rPr>
          <w:rFonts w:ascii="Arial" w:hAnsi="Arial" w:cs="Arial"/>
          <w:sz w:val="22"/>
          <w:szCs w:val="22"/>
        </w:rPr>
        <w:t>zbožím</w:t>
      </w:r>
      <w:r w:rsidR="00B61664">
        <w:rPr>
          <w:rFonts w:ascii="Arial" w:hAnsi="Arial" w:cs="Arial"/>
          <w:sz w:val="22"/>
          <w:szCs w:val="22"/>
        </w:rPr>
        <w:t>, který je otevřen každý den v</w:t>
      </w:r>
      <w:r w:rsidR="00D0037A">
        <w:rPr>
          <w:rFonts w:ascii="Arial" w:hAnsi="Arial" w:cs="Arial"/>
          <w:sz w:val="22"/>
          <w:szCs w:val="22"/>
        </w:rPr>
        <w:t> </w:t>
      </w:r>
      <w:r w:rsidR="00B61664">
        <w:rPr>
          <w:rFonts w:ascii="Arial" w:hAnsi="Arial" w:cs="Arial"/>
          <w:sz w:val="22"/>
          <w:szCs w:val="22"/>
        </w:rPr>
        <w:t>týdnu</w:t>
      </w:r>
      <w:r w:rsidR="00D0037A">
        <w:rPr>
          <w:rFonts w:ascii="Arial" w:hAnsi="Arial" w:cs="Arial"/>
          <w:sz w:val="22"/>
          <w:szCs w:val="22"/>
        </w:rPr>
        <w:t>.</w:t>
      </w:r>
    </w:p>
    <w:p w14:paraId="2EFE8899" w14:textId="77777777" w:rsidR="00FC54EF" w:rsidRDefault="00FC54EF" w:rsidP="00CA44FA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Pošta se nachází v sousední obci Řitka, spádová pošta je v městě Mníšek pod Brdy.</w:t>
      </w:r>
    </w:p>
    <w:p w14:paraId="75CB28E6" w14:textId="77777777" w:rsidR="00FC54EF" w:rsidRDefault="00B61664" w:rsidP="00CA44FA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služby jako </w:t>
      </w:r>
      <w:r w:rsidR="00594902">
        <w:rPr>
          <w:rFonts w:ascii="Arial" w:hAnsi="Arial" w:cs="Arial"/>
          <w:sz w:val="22"/>
          <w:szCs w:val="22"/>
        </w:rPr>
        <w:t>lékárna</w:t>
      </w:r>
      <w:r w:rsidR="00487CC2">
        <w:rPr>
          <w:rFonts w:ascii="Arial" w:hAnsi="Arial" w:cs="Arial"/>
          <w:sz w:val="22"/>
          <w:szCs w:val="22"/>
        </w:rPr>
        <w:t xml:space="preserve">, optika, zdravotní středisko, </w:t>
      </w:r>
      <w:r w:rsidR="00594902">
        <w:rPr>
          <w:rFonts w:ascii="Arial" w:hAnsi="Arial" w:cs="Arial"/>
          <w:sz w:val="22"/>
          <w:szCs w:val="22"/>
        </w:rPr>
        <w:t>specializované</w:t>
      </w:r>
      <w:r w:rsidR="00ED0863">
        <w:rPr>
          <w:rFonts w:ascii="Arial" w:hAnsi="Arial" w:cs="Arial"/>
          <w:sz w:val="22"/>
          <w:szCs w:val="22"/>
        </w:rPr>
        <w:t xml:space="preserve"> </w:t>
      </w:r>
      <w:r w:rsidR="00FC54EF">
        <w:rPr>
          <w:rFonts w:ascii="Arial" w:hAnsi="Arial" w:cs="Arial"/>
          <w:sz w:val="22"/>
          <w:szCs w:val="22"/>
        </w:rPr>
        <w:t>lékařské ordinace a</w:t>
      </w:r>
      <w:r w:rsidR="00594902">
        <w:rPr>
          <w:rFonts w:ascii="Arial" w:hAnsi="Arial" w:cs="Arial"/>
          <w:sz w:val="22"/>
          <w:szCs w:val="22"/>
        </w:rPr>
        <w:t xml:space="preserve"> bankomat</w:t>
      </w:r>
      <w:r w:rsidR="00FC54EF">
        <w:rPr>
          <w:rFonts w:ascii="Arial" w:hAnsi="Arial" w:cs="Arial"/>
          <w:sz w:val="22"/>
          <w:szCs w:val="22"/>
        </w:rPr>
        <w:t xml:space="preserve"> jsou buď v blízkém městě Mníšek pod </w:t>
      </w:r>
      <w:r w:rsidR="00B45A0A">
        <w:rPr>
          <w:rFonts w:ascii="Arial" w:hAnsi="Arial" w:cs="Arial"/>
          <w:sz w:val="22"/>
          <w:szCs w:val="22"/>
        </w:rPr>
        <w:t>Brdy, nebo</w:t>
      </w:r>
      <w:r w:rsidR="00FC54EF">
        <w:rPr>
          <w:rFonts w:ascii="Arial" w:hAnsi="Arial" w:cs="Arial"/>
          <w:sz w:val="22"/>
          <w:szCs w:val="22"/>
        </w:rPr>
        <w:t xml:space="preserve"> </w:t>
      </w:r>
      <w:r w:rsidR="00B45A0A">
        <w:rPr>
          <w:rFonts w:ascii="Arial" w:hAnsi="Arial" w:cs="Arial"/>
          <w:sz w:val="22"/>
          <w:szCs w:val="22"/>
        </w:rPr>
        <w:t>Dobřichovice.</w:t>
      </w:r>
      <w:r w:rsidR="00594902">
        <w:rPr>
          <w:rFonts w:ascii="Arial" w:hAnsi="Arial" w:cs="Arial"/>
          <w:sz w:val="22"/>
          <w:szCs w:val="22"/>
        </w:rPr>
        <w:t xml:space="preserve"> </w:t>
      </w:r>
    </w:p>
    <w:p w14:paraId="0DECFF29" w14:textId="77777777" w:rsidR="00594902" w:rsidRDefault="00594902" w:rsidP="00CA44FA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Záchranná služba je zajištěna v Řevnicích.</w:t>
      </w:r>
    </w:p>
    <w:p w14:paraId="58058842" w14:textId="624E10EF" w:rsidR="00487CC2" w:rsidRDefault="00594902" w:rsidP="00CA44FA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Služby policie zajišťuje Policie ČR v</w:t>
      </w:r>
      <w:r w:rsidR="00FC54EF">
        <w:rPr>
          <w:rFonts w:ascii="Arial" w:hAnsi="Arial" w:cs="Arial"/>
          <w:sz w:val="22"/>
          <w:szCs w:val="22"/>
        </w:rPr>
        <w:t> Mníšku pod Brdy</w:t>
      </w:r>
      <w:r w:rsidR="00AC4D84">
        <w:rPr>
          <w:rFonts w:ascii="Arial" w:hAnsi="Arial" w:cs="Arial"/>
          <w:sz w:val="22"/>
          <w:szCs w:val="22"/>
        </w:rPr>
        <w:t xml:space="preserve"> a smluvně </w:t>
      </w:r>
      <w:r>
        <w:rPr>
          <w:rFonts w:ascii="Arial" w:hAnsi="Arial" w:cs="Arial"/>
          <w:sz w:val="22"/>
          <w:szCs w:val="22"/>
        </w:rPr>
        <w:t>Městská policie v</w:t>
      </w:r>
      <w:r w:rsidR="00FC54EF">
        <w:rPr>
          <w:rFonts w:ascii="Arial" w:hAnsi="Arial" w:cs="Arial"/>
          <w:sz w:val="22"/>
          <w:szCs w:val="22"/>
        </w:rPr>
        <w:t> Mníšku pod Brdy</w:t>
      </w:r>
      <w:r w:rsidR="00D0037A">
        <w:rPr>
          <w:rFonts w:ascii="Arial" w:hAnsi="Arial" w:cs="Arial"/>
          <w:sz w:val="22"/>
          <w:szCs w:val="22"/>
        </w:rPr>
        <w:t>.</w:t>
      </w:r>
    </w:p>
    <w:p w14:paraId="674926F0" w14:textId="77777777" w:rsidR="00594902" w:rsidRDefault="00487CC2" w:rsidP="00CA44FA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B72BD">
        <w:rPr>
          <w:rFonts w:ascii="Arial" w:hAnsi="Arial" w:cs="Arial"/>
          <w:sz w:val="22"/>
          <w:szCs w:val="22"/>
        </w:rPr>
        <w:t> obcí</w:t>
      </w:r>
      <w:r w:rsidR="00DB7D38">
        <w:rPr>
          <w:rFonts w:ascii="Arial" w:hAnsi="Arial" w:cs="Arial"/>
          <w:sz w:val="22"/>
          <w:szCs w:val="22"/>
        </w:rPr>
        <w:t xml:space="preserve"> Jíloviště je smluvně zajištěn společný</w:t>
      </w:r>
      <w:r w:rsidR="00594902">
        <w:rPr>
          <w:rFonts w:ascii="Arial" w:hAnsi="Arial" w:cs="Arial"/>
          <w:sz w:val="22"/>
          <w:szCs w:val="22"/>
        </w:rPr>
        <w:t xml:space="preserve"> sbor dobrovolných hasičů, v Řevnicích sídlí profesionální Hasičský záchranný sbor.</w:t>
      </w:r>
    </w:p>
    <w:p w14:paraId="7C67B2A8" w14:textId="77777777" w:rsidR="00594902" w:rsidRDefault="00FC54EF" w:rsidP="00CA44FA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Nejbližší velké </w:t>
      </w:r>
      <w:r w:rsidR="00594902">
        <w:rPr>
          <w:rFonts w:ascii="Arial" w:hAnsi="Arial" w:cs="Arial"/>
          <w:sz w:val="22"/>
          <w:szCs w:val="22"/>
        </w:rPr>
        <w:t>nákupní středisko</w:t>
      </w:r>
      <w:r>
        <w:rPr>
          <w:rFonts w:ascii="Arial" w:hAnsi="Arial" w:cs="Arial"/>
          <w:sz w:val="22"/>
          <w:szCs w:val="22"/>
        </w:rPr>
        <w:t xml:space="preserve"> je v Mníšku pod Brdy</w:t>
      </w:r>
      <w:r w:rsidR="007A4702">
        <w:rPr>
          <w:rFonts w:ascii="Arial" w:hAnsi="Arial" w:cs="Arial"/>
          <w:sz w:val="22"/>
          <w:szCs w:val="22"/>
        </w:rPr>
        <w:t xml:space="preserve"> a v</w:t>
      </w:r>
      <w:r>
        <w:rPr>
          <w:rFonts w:ascii="Arial" w:hAnsi="Arial" w:cs="Arial"/>
          <w:sz w:val="22"/>
          <w:szCs w:val="22"/>
        </w:rPr>
        <w:t xml:space="preserve"> obci</w:t>
      </w:r>
      <w:r w:rsidR="00594902">
        <w:rPr>
          <w:rFonts w:ascii="Arial" w:hAnsi="Arial" w:cs="Arial"/>
          <w:sz w:val="22"/>
          <w:szCs w:val="22"/>
        </w:rPr>
        <w:t xml:space="preserve"> Lety</w:t>
      </w:r>
      <w:r w:rsidR="007A4702">
        <w:rPr>
          <w:rFonts w:ascii="Arial" w:hAnsi="Arial" w:cs="Arial"/>
          <w:sz w:val="22"/>
          <w:szCs w:val="22"/>
        </w:rPr>
        <w:t xml:space="preserve">, všechny </w:t>
      </w:r>
      <w:r w:rsidR="00594902">
        <w:rPr>
          <w:rFonts w:ascii="Arial" w:hAnsi="Arial" w:cs="Arial"/>
          <w:sz w:val="22"/>
          <w:szCs w:val="22"/>
        </w:rPr>
        <w:t xml:space="preserve">supermarkety </w:t>
      </w:r>
      <w:r w:rsidR="007A4702">
        <w:rPr>
          <w:rFonts w:ascii="Arial" w:hAnsi="Arial" w:cs="Arial"/>
          <w:sz w:val="22"/>
          <w:szCs w:val="22"/>
        </w:rPr>
        <w:t xml:space="preserve">jsou </w:t>
      </w:r>
      <w:r w:rsidR="00594902">
        <w:rPr>
          <w:rFonts w:ascii="Arial" w:hAnsi="Arial" w:cs="Arial"/>
          <w:sz w:val="22"/>
          <w:szCs w:val="22"/>
        </w:rPr>
        <w:t xml:space="preserve">otevřené i o víkendových dnech. </w:t>
      </w:r>
    </w:p>
    <w:p w14:paraId="313DBF55" w14:textId="49264C40" w:rsidR="00594902" w:rsidRDefault="00594902" w:rsidP="00CA44FA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obci </w:t>
      </w:r>
      <w:r w:rsidR="00AC4D84">
        <w:rPr>
          <w:rFonts w:ascii="Arial" w:hAnsi="Arial" w:cs="Arial"/>
          <w:sz w:val="22"/>
          <w:szCs w:val="22"/>
        </w:rPr>
        <w:t>je nově otevřeno Občerstvení v parku obce</w:t>
      </w:r>
      <w:r w:rsidR="00FC54EF">
        <w:rPr>
          <w:rFonts w:ascii="Arial" w:hAnsi="Arial" w:cs="Arial"/>
          <w:sz w:val="22"/>
          <w:szCs w:val="22"/>
        </w:rPr>
        <w:t>, o víkendu je možné využít klub v místním sportovním areálu</w:t>
      </w:r>
      <w:r>
        <w:rPr>
          <w:rFonts w:ascii="Arial" w:hAnsi="Arial" w:cs="Arial"/>
          <w:sz w:val="22"/>
          <w:szCs w:val="22"/>
        </w:rPr>
        <w:t>.</w:t>
      </w:r>
      <w:r w:rsidR="00D652E0">
        <w:rPr>
          <w:rFonts w:ascii="Arial" w:hAnsi="Arial" w:cs="Arial"/>
          <w:sz w:val="22"/>
          <w:szCs w:val="22"/>
        </w:rPr>
        <w:t xml:space="preserve"> </w:t>
      </w:r>
    </w:p>
    <w:p w14:paraId="28E1F3BA" w14:textId="72CF0784" w:rsidR="00561971" w:rsidRPr="00561971" w:rsidRDefault="00561971" w:rsidP="00561971">
      <w:pPr>
        <w:pStyle w:val="Odstavecseseznamem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561971">
        <w:rPr>
          <w:rFonts w:ascii="Arial" w:hAnsi="Arial" w:cs="Arial"/>
          <w:sz w:val="22"/>
          <w:szCs w:val="22"/>
        </w:rPr>
        <w:t>Obec nemá státní základní</w:t>
      </w:r>
      <w:r>
        <w:rPr>
          <w:rFonts w:ascii="Arial" w:hAnsi="Arial" w:cs="Arial"/>
          <w:sz w:val="22"/>
          <w:szCs w:val="22"/>
        </w:rPr>
        <w:t xml:space="preserve"> </w:t>
      </w:r>
      <w:r w:rsidRPr="00561971">
        <w:rPr>
          <w:rFonts w:ascii="Arial" w:hAnsi="Arial" w:cs="Arial"/>
          <w:sz w:val="22"/>
          <w:szCs w:val="22"/>
        </w:rPr>
        <w:t>školu</w:t>
      </w:r>
      <w:r>
        <w:rPr>
          <w:rFonts w:ascii="Arial" w:hAnsi="Arial" w:cs="Arial"/>
          <w:sz w:val="22"/>
          <w:szCs w:val="22"/>
        </w:rPr>
        <w:t>, ale</w:t>
      </w:r>
      <w:r w:rsidRPr="00561971">
        <w:rPr>
          <w:rFonts w:ascii="Arial" w:hAnsi="Arial" w:cs="Arial"/>
          <w:sz w:val="22"/>
          <w:szCs w:val="22"/>
        </w:rPr>
        <w:t xml:space="preserve"> uzavřela strategickou smlouvu s obcí Všenory na vytvoření společného školského obvodu, kterým řeší problematiky povinné školní docházky.</w:t>
      </w:r>
    </w:p>
    <w:p w14:paraId="7F4FE3DC" w14:textId="06FB0077" w:rsidR="00561971" w:rsidRPr="00561971" w:rsidRDefault="00561971" w:rsidP="00561971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561971">
        <w:rPr>
          <w:rFonts w:ascii="Arial" w:hAnsi="Arial" w:cs="Arial"/>
          <w:sz w:val="22"/>
          <w:szCs w:val="22"/>
        </w:rPr>
        <w:t xml:space="preserve">V oblasti péče o předškolní děti má obec uzavřenou smlouvu </w:t>
      </w:r>
      <w:r w:rsidR="00087BF4">
        <w:rPr>
          <w:rFonts w:ascii="Arial" w:hAnsi="Arial" w:cs="Arial"/>
          <w:sz w:val="22"/>
          <w:szCs w:val="22"/>
        </w:rPr>
        <w:t xml:space="preserve">o spádovém obvodě s obcí </w:t>
      </w:r>
      <w:r w:rsidR="00AC4D84">
        <w:rPr>
          <w:rFonts w:ascii="Arial" w:hAnsi="Arial" w:cs="Arial"/>
          <w:sz w:val="22"/>
          <w:szCs w:val="22"/>
        </w:rPr>
        <w:t xml:space="preserve">Klínec a smlouvu o spolupráci na základě které provozuje obec Klínec </w:t>
      </w:r>
      <w:r w:rsidR="00F11A5B">
        <w:rPr>
          <w:rFonts w:ascii="Arial" w:hAnsi="Arial" w:cs="Arial"/>
          <w:sz w:val="22"/>
          <w:szCs w:val="22"/>
        </w:rPr>
        <w:t xml:space="preserve">od roku 2026 </w:t>
      </w:r>
      <w:r w:rsidR="00AC4D84">
        <w:rPr>
          <w:rFonts w:ascii="Arial" w:hAnsi="Arial" w:cs="Arial"/>
          <w:sz w:val="22"/>
          <w:szCs w:val="22"/>
        </w:rPr>
        <w:t>detašované pracoviště školky na obecním úřadě v Černolicích.</w:t>
      </w:r>
    </w:p>
    <w:p w14:paraId="36E55F17" w14:textId="77777777" w:rsidR="00561971" w:rsidRPr="00561971" w:rsidRDefault="00561971" w:rsidP="00561971">
      <w:pPr>
        <w:pStyle w:val="Odstavecseseznamem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561971">
        <w:rPr>
          <w:rFonts w:ascii="Arial" w:hAnsi="Arial" w:cs="Arial"/>
          <w:sz w:val="22"/>
          <w:szCs w:val="22"/>
        </w:rPr>
        <w:t>V oblasti péče o seniory má obec uzavřenou smlouvu o sociálních službách s Pečovatelskými službami města Řevnice</w:t>
      </w:r>
      <w:r w:rsidR="00D0037A">
        <w:rPr>
          <w:rFonts w:ascii="Arial" w:hAnsi="Arial" w:cs="Arial"/>
          <w:sz w:val="22"/>
          <w:szCs w:val="22"/>
        </w:rPr>
        <w:t>.</w:t>
      </w:r>
    </w:p>
    <w:p w14:paraId="187DCC0D" w14:textId="77777777" w:rsidR="009B318A" w:rsidRPr="00561971" w:rsidRDefault="00FC54EF" w:rsidP="00CA44FA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561971">
        <w:rPr>
          <w:rFonts w:ascii="Arial" w:hAnsi="Arial" w:cs="Arial"/>
          <w:sz w:val="22"/>
          <w:szCs w:val="22"/>
        </w:rPr>
        <w:t>Obec má vlastní hřbitov</w:t>
      </w:r>
      <w:r w:rsidR="0039664A" w:rsidRPr="00561971">
        <w:rPr>
          <w:rFonts w:ascii="Arial" w:hAnsi="Arial" w:cs="Arial"/>
          <w:sz w:val="22"/>
          <w:szCs w:val="22"/>
        </w:rPr>
        <w:t xml:space="preserve"> a v něm i ekumenickou Kapli Smíření.</w:t>
      </w:r>
    </w:p>
    <w:p w14:paraId="2D09C845" w14:textId="77777777" w:rsidR="00DB7D38" w:rsidRDefault="00594902" w:rsidP="00CA44FA">
      <w:pPr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9B318A">
        <w:rPr>
          <w:rFonts w:ascii="Arial" w:hAnsi="Arial" w:cs="Arial"/>
          <w:sz w:val="22"/>
          <w:szCs w:val="22"/>
        </w:rPr>
        <w:t xml:space="preserve">V obci </w:t>
      </w:r>
      <w:r w:rsidR="00DB7D38">
        <w:rPr>
          <w:rFonts w:ascii="Arial" w:hAnsi="Arial" w:cs="Arial"/>
          <w:sz w:val="22"/>
          <w:szCs w:val="22"/>
        </w:rPr>
        <w:t>se pořádají tyto společenské akce:</w:t>
      </w:r>
    </w:p>
    <w:p w14:paraId="6B54C5B9" w14:textId="65A9401E" w:rsidR="009322D2" w:rsidRDefault="009322D2" w:rsidP="00CA44FA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ples (v sále </w:t>
      </w:r>
      <w:r w:rsidR="00AC4D84">
        <w:rPr>
          <w:rFonts w:ascii="Arial" w:hAnsi="Arial" w:cs="Arial"/>
          <w:sz w:val="22"/>
          <w:szCs w:val="22"/>
        </w:rPr>
        <w:t>obce Všenory</w:t>
      </w:r>
      <w:r>
        <w:rPr>
          <w:rFonts w:ascii="Arial" w:hAnsi="Arial" w:cs="Arial"/>
          <w:sz w:val="22"/>
          <w:szCs w:val="22"/>
        </w:rPr>
        <w:t>)</w:t>
      </w:r>
    </w:p>
    <w:p w14:paraId="2E322F10" w14:textId="77777777" w:rsidR="009322D2" w:rsidRDefault="009322D2" w:rsidP="00CA44FA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x ročně koncert v obecním parku</w:t>
      </w:r>
    </w:p>
    <w:p w14:paraId="4C660F59" w14:textId="3E782F31" w:rsidR="00627B3A" w:rsidRDefault="00627B3A" w:rsidP="00CA44FA">
      <w:pPr>
        <w:numPr>
          <w:ilvl w:val="1"/>
          <w:numId w:val="4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Masopust, Vánoční zpívání a výměnné trhy v parku obce</w:t>
      </w:r>
    </w:p>
    <w:p w14:paraId="133843F8" w14:textId="77777777" w:rsidR="00594902" w:rsidRDefault="00594902" w:rsidP="00CA44FA">
      <w:pPr>
        <w:numPr>
          <w:ilvl w:val="0"/>
          <w:numId w:val="47"/>
        </w:numPr>
        <w:rPr>
          <w:rFonts w:ascii="Arial" w:hAnsi="Arial" w:cs="Arial"/>
          <w:color w:val="000000"/>
          <w:sz w:val="22"/>
          <w:szCs w:val="22"/>
        </w:rPr>
      </w:pPr>
      <w:r w:rsidRPr="009B318A">
        <w:rPr>
          <w:rFonts w:ascii="Arial" w:hAnsi="Arial" w:cs="Arial"/>
          <w:sz w:val="22"/>
          <w:szCs w:val="22"/>
        </w:rPr>
        <w:t>Sportovní aktivity jsou soustředěny zejména v</w:t>
      </w:r>
      <w:r w:rsidR="009B318A">
        <w:rPr>
          <w:rFonts w:ascii="Arial" w:hAnsi="Arial" w:cs="Arial"/>
          <w:sz w:val="22"/>
          <w:szCs w:val="22"/>
        </w:rPr>
        <w:t> </w:t>
      </w:r>
      <w:r w:rsidRPr="009B318A">
        <w:rPr>
          <w:rFonts w:ascii="Arial" w:hAnsi="Arial" w:cs="Arial"/>
          <w:sz w:val="22"/>
          <w:szCs w:val="22"/>
        </w:rPr>
        <w:t>místní</w:t>
      </w:r>
      <w:r w:rsidR="009B318A">
        <w:rPr>
          <w:rFonts w:ascii="Arial" w:hAnsi="Arial" w:cs="Arial"/>
          <w:sz w:val="22"/>
          <w:szCs w:val="22"/>
        </w:rPr>
        <w:t>m fotbalovém klubu TJ Černolice</w:t>
      </w:r>
      <w:r w:rsidRPr="009B318A">
        <w:rPr>
          <w:rFonts w:ascii="Arial" w:hAnsi="Arial" w:cs="Arial"/>
          <w:sz w:val="22"/>
          <w:szCs w:val="22"/>
        </w:rPr>
        <w:t xml:space="preserve"> (</w:t>
      </w:r>
      <w:r w:rsidR="009B318A">
        <w:rPr>
          <w:rFonts w:ascii="Arial" w:hAnsi="Arial" w:cs="Arial"/>
          <w:sz w:val="22"/>
          <w:szCs w:val="22"/>
        </w:rPr>
        <w:t>fotbalové hřiště, hřiště s umělou travou, multifunkční hřiště pro tenis, nohejbal či volejbal, dětské hřiště, klubovna)</w:t>
      </w:r>
      <w:r w:rsidRPr="009B318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94316B" w14:textId="77777777" w:rsidR="00591816" w:rsidRDefault="00591816">
      <w:pPr>
        <w:rPr>
          <w:rFonts w:ascii="Arial" w:hAnsi="Arial" w:cs="Arial"/>
          <w:sz w:val="22"/>
          <w:szCs w:val="22"/>
        </w:rPr>
      </w:pPr>
    </w:p>
    <w:p w14:paraId="0038DC26" w14:textId="77777777" w:rsidR="00087BF4" w:rsidRDefault="00087BF4">
      <w:pPr>
        <w:rPr>
          <w:rFonts w:ascii="Arial" w:hAnsi="Arial" w:cs="Arial"/>
          <w:sz w:val="22"/>
          <w:szCs w:val="22"/>
        </w:rPr>
      </w:pPr>
    </w:p>
    <w:p w14:paraId="20623E1A" w14:textId="77777777" w:rsidR="00594902" w:rsidRDefault="00594902" w:rsidP="007C2C4B">
      <w:pPr>
        <w:pStyle w:val="Nadpis3"/>
      </w:pPr>
      <w:bookmarkStart w:id="22" w:name="_Toc217900305"/>
      <w:r>
        <w:t>Turistika</w:t>
      </w:r>
      <w:bookmarkEnd w:id="22"/>
    </w:p>
    <w:p w14:paraId="73F529EF" w14:textId="77777777" w:rsidR="00594902" w:rsidRDefault="00594902">
      <w:pPr>
        <w:rPr>
          <w:rFonts w:ascii="Arial" w:hAnsi="Arial" w:cs="Arial"/>
          <w:sz w:val="22"/>
          <w:szCs w:val="22"/>
        </w:rPr>
      </w:pPr>
    </w:p>
    <w:p w14:paraId="1F56B0C9" w14:textId="46EBE124" w:rsidR="00594902" w:rsidRDefault="00594902" w:rsidP="00591816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Krásné okolí </w:t>
      </w:r>
      <w:r w:rsidR="00EB7257">
        <w:rPr>
          <w:rFonts w:ascii="Arial" w:hAnsi="Arial" w:cs="Arial"/>
          <w:sz w:val="22"/>
          <w:szCs w:val="22"/>
        </w:rPr>
        <w:t>Černolic</w:t>
      </w:r>
      <w:r>
        <w:rPr>
          <w:rFonts w:ascii="Arial" w:hAnsi="Arial" w:cs="Arial"/>
          <w:sz w:val="22"/>
          <w:szCs w:val="22"/>
        </w:rPr>
        <w:t xml:space="preserve"> přitahuje pěší</w:t>
      </w:r>
      <w:r w:rsidR="00045D7D">
        <w:rPr>
          <w:rFonts w:ascii="Arial" w:hAnsi="Arial" w:cs="Arial"/>
          <w:sz w:val="22"/>
          <w:szCs w:val="22"/>
        </w:rPr>
        <w:t xml:space="preserve"> i cykloturisty</w:t>
      </w:r>
      <w:r w:rsidR="00F11A5B">
        <w:rPr>
          <w:rFonts w:ascii="Arial" w:hAnsi="Arial" w:cs="Arial"/>
          <w:sz w:val="22"/>
          <w:szCs w:val="22"/>
        </w:rPr>
        <w:t>,</w:t>
      </w:r>
      <w:r w:rsidR="00487CC2">
        <w:rPr>
          <w:rFonts w:ascii="Arial" w:hAnsi="Arial" w:cs="Arial"/>
          <w:sz w:val="22"/>
          <w:szCs w:val="22"/>
        </w:rPr>
        <w:t xml:space="preserve"> </w:t>
      </w:r>
      <w:r w:rsidR="00F11A5B">
        <w:rPr>
          <w:rFonts w:ascii="Arial" w:hAnsi="Arial" w:cs="Arial"/>
          <w:sz w:val="22"/>
          <w:szCs w:val="22"/>
        </w:rPr>
        <w:t>v zimě</w:t>
      </w:r>
      <w:r w:rsidR="00487CC2">
        <w:rPr>
          <w:rFonts w:ascii="Arial" w:hAnsi="Arial" w:cs="Arial"/>
          <w:sz w:val="22"/>
          <w:szCs w:val="22"/>
        </w:rPr>
        <w:t xml:space="preserve"> </w:t>
      </w:r>
      <w:r w:rsidR="00F11A5B">
        <w:rPr>
          <w:rFonts w:ascii="Arial" w:hAnsi="Arial" w:cs="Arial"/>
          <w:sz w:val="22"/>
          <w:szCs w:val="22"/>
        </w:rPr>
        <w:t xml:space="preserve">za příznivých podmínek také běžecké </w:t>
      </w:r>
      <w:r w:rsidR="00487CC2">
        <w:rPr>
          <w:rFonts w:ascii="Arial" w:hAnsi="Arial" w:cs="Arial"/>
          <w:sz w:val="22"/>
          <w:szCs w:val="22"/>
        </w:rPr>
        <w:t>lyžaře</w:t>
      </w:r>
      <w:r>
        <w:rPr>
          <w:rFonts w:ascii="Arial" w:hAnsi="Arial" w:cs="Arial"/>
          <w:sz w:val="22"/>
          <w:szCs w:val="22"/>
        </w:rPr>
        <w:t>.</w:t>
      </w:r>
    </w:p>
    <w:p w14:paraId="5BC8C557" w14:textId="1535CBD8" w:rsidR="00594902" w:rsidRDefault="00594902" w:rsidP="00591816">
      <w:pPr>
        <w:numPr>
          <w:ilvl w:val="0"/>
          <w:numId w:val="48"/>
        </w:numPr>
      </w:pPr>
      <w:r>
        <w:rPr>
          <w:rFonts w:ascii="Arial" w:hAnsi="Arial" w:cs="Arial"/>
          <w:sz w:val="22"/>
          <w:szCs w:val="22"/>
        </w:rPr>
        <w:t xml:space="preserve">Obcí prochází několik turistických stezek </w:t>
      </w:r>
      <w:r w:rsidR="00045D7D">
        <w:rPr>
          <w:rFonts w:ascii="Arial" w:hAnsi="Arial" w:cs="Arial"/>
          <w:sz w:val="22"/>
          <w:szCs w:val="22"/>
        </w:rPr>
        <w:t>různými</w:t>
      </w:r>
      <w:r>
        <w:rPr>
          <w:rFonts w:ascii="Arial" w:hAnsi="Arial" w:cs="Arial"/>
          <w:sz w:val="22"/>
          <w:szCs w:val="22"/>
        </w:rPr>
        <w:t xml:space="preserve"> směry (</w:t>
      </w:r>
      <w:r w:rsidR="00EB7257">
        <w:rPr>
          <w:rFonts w:ascii="Arial" w:hAnsi="Arial" w:cs="Arial"/>
          <w:sz w:val="22"/>
          <w:szCs w:val="22"/>
        </w:rPr>
        <w:t xml:space="preserve">Dobřichovice, Všenory, </w:t>
      </w:r>
      <w:r w:rsidR="00F11A5B">
        <w:rPr>
          <w:rFonts w:ascii="Arial" w:hAnsi="Arial" w:cs="Arial"/>
          <w:sz w:val="22"/>
          <w:szCs w:val="22"/>
        </w:rPr>
        <w:t xml:space="preserve">Jíloviště, </w:t>
      </w:r>
      <w:proofErr w:type="spellStart"/>
      <w:r w:rsidR="00EB7257">
        <w:rPr>
          <w:rFonts w:ascii="Arial" w:hAnsi="Arial" w:cs="Arial"/>
          <w:sz w:val="22"/>
          <w:szCs w:val="22"/>
        </w:rPr>
        <w:t>Cukrák</w:t>
      </w:r>
      <w:proofErr w:type="spellEnd"/>
      <w:r w:rsidR="00EB7257">
        <w:rPr>
          <w:rFonts w:ascii="Arial" w:hAnsi="Arial" w:cs="Arial"/>
          <w:sz w:val="22"/>
          <w:szCs w:val="22"/>
        </w:rPr>
        <w:t>,</w:t>
      </w:r>
      <w:r w:rsidR="00F11A5B">
        <w:rPr>
          <w:rFonts w:ascii="Arial" w:hAnsi="Arial" w:cs="Arial"/>
          <w:sz w:val="22"/>
          <w:szCs w:val="22"/>
        </w:rPr>
        <w:t xml:space="preserve"> Řitka,</w:t>
      </w:r>
      <w:r w:rsidR="00EB7257">
        <w:rPr>
          <w:rFonts w:ascii="Arial" w:hAnsi="Arial" w:cs="Arial"/>
          <w:sz w:val="22"/>
          <w:szCs w:val="22"/>
        </w:rPr>
        <w:t xml:space="preserve"> </w:t>
      </w:r>
      <w:r w:rsidR="00F11A5B">
        <w:rPr>
          <w:rFonts w:ascii="Arial" w:hAnsi="Arial" w:cs="Arial"/>
          <w:sz w:val="22"/>
          <w:szCs w:val="22"/>
        </w:rPr>
        <w:t>Mníšek pod Brdy, Kytín</w:t>
      </w:r>
      <w:r>
        <w:rPr>
          <w:rFonts w:ascii="Arial" w:hAnsi="Arial" w:cs="Arial"/>
          <w:sz w:val="22"/>
          <w:szCs w:val="22"/>
        </w:rPr>
        <w:t>).</w:t>
      </w:r>
    </w:p>
    <w:p w14:paraId="40478EE5" w14:textId="728A1A13" w:rsidR="00594902" w:rsidRDefault="00594902" w:rsidP="00591816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je napojena na </w:t>
      </w:r>
      <w:r w:rsidRPr="00180A4F">
        <w:rPr>
          <w:rFonts w:ascii="Arial" w:hAnsi="Arial" w:cs="Arial"/>
          <w:sz w:val="22"/>
          <w:szCs w:val="22"/>
        </w:rPr>
        <w:t xml:space="preserve">cyklotrasu </w:t>
      </w:r>
      <w:r w:rsidR="00180A4F" w:rsidRPr="00180A4F">
        <w:rPr>
          <w:rFonts w:ascii="Arial" w:hAnsi="Arial" w:cs="Arial"/>
          <w:sz w:val="22"/>
          <w:szCs w:val="22"/>
        </w:rPr>
        <w:t>č. 8129</w:t>
      </w:r>
      <w:r w:rsidRPr="00180A4F">
        <w:rPr>
          <w:rFonts w:ascii="Arial" w:hAnsi="Arial" w:cs="Arial"/>
          <w:sz w:val="22"/>
          <w:szCs w:val="22"/>
        </w:rPr>
        <w:t xml:space="preserve">, </w:t>
      </w:r>
      <w:r w:rsidR="00EB7257" w:rsidRPr="00180A4F">
        <w:rPr>
          <w:rFonts w:ascii="Arial" w:hAnsi="Arial" w:cs="Arial"/>
          <w:sz w:val="22"/>
          <w:szCs w:val="22"/>
        </w:rPr>
        <w:t>začínající</w:t>
      </w:r>
      <w:r w:rsidR="00EB7257">
        <w:rPr>
          <w:rFonts w:ascii="Arial" w:hAnsi="Arial" w:cs="Arial"/>
          <w:sz w:val="22"/>
          <w:szCs w:val="22"/>
        </w:rPr>
        <w:t xml:space="preserve"> ve Všenorech a dále na cyklotrasu z Prahy na brdské Hřebeny. </w:t>
      </w:r>
      <w:r>
        <w:rPr>
          <w:rFonts w:ascii="Arial" w:hAnsi="Arial" w:cs="Arial"/>
          <w:sz w:val="22"/>
          <w:szCs w:val="22"/>
        </w:rPr>
        <w:t>V</w:t>
      </w:r>
      <w:r w:rsidR="00FA5965">
        <w:rPr>
          <w:rFonts w:ascii="Arial" w:hAnsi="Arial" w:cs="Arial"/>
          <w:sz w:val="22"/>
          <w:szCs w:val="22"/>
        </w:rPr>
        <w:t xml:space="preserve"> gesci Středočeského kraje </w:t>
      </w:r>
      <w:r>
        <w:rPr>
          <w:rFonts w:ascii="Arial" w:hAnsi="Arial" w:cs="Arial"/>
          <w:sz w:val="22"/>
          <w:szCs w:val="22"/>
        </w:rPr>
        <w:t xml:space="preserve">je v turistické sezoně </w:t>
      </w:r>
      <w:r w:rsidR="00FA5965">
        <w:rPr>
          <w:rFonts w:ascii="Arial" w:hAnsi="Arial" w:cs="Arial"/>
          <w:sz w:val="22"/>
          <w:szCs w:val="22"/>
        </w:rPr>
        <w:t xml:space="preserve">od dubna do října </w:t>
      </w:r>
      <w:r>
        <w:rPr>
          <w:rFonts w:ascii="Arial" w:hAnsi="Arial" w:cs="Arial"/>
          <w:sz w:val="22"/>
          <w:szCs w:val="22"/>
        </w:rPr>
        <w:t xml:space="preserve">v provozu cyklobus </w:t>
      </w:r>
      <w:r w:rsidR="00EB7257">
        <w:rPr>
          <w:rFonts w:ascii="Arial" w:hAnsi="Arial" w:cs="Arial"/>
          <w:sz w:val="22"/>
          <w:szCs w:val="22"/>
        </w:rPr>
        <w:t>z nádraží Dobřichovice dále směřující do Kytína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441BD70" w14:textId="77777777" w:rsidR="00EB7257" w:rsidRDefault="00EB7257" w:rsidP="00591816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Důležitým turistickým objektem jsou </w:t>
      </w:r>
      <w:proofErr w:type="spellStart"/>
      <w:r>
        <w:rPr>
          <w:rFonts w:ascii="Arial" w:hAnsi="Arial" w:cs="Arial"/>
          <w:sz w:val="22"/>
          <w:szCs w:val="22"/>
        </w:rPr>
        <w:t>Černolické</w:t>
      </w:r>
      <w:proofErr w:type="spellEnd"/>
      <w:r>
        <w:rPr>
          <w:rFonts w:ascii="Arial" w:hAnsi="Arial" w:cs="Arial"/>
          <w:sz w:val="22"/>
          <w:szCs w:val="22"/>
        </w:rPr>
        <w:t xml:space="preserve"> „Čertovy“ </w:t>
      </w:r>
      <w:r w:rsidR="00B45A0A">
        <w:rPr>
          <w:rFonts w:ascii="Arial" w:hAnsi="Arial" w:cs="Arial"/>
          <w:sz w:val="22"/>
          <w:szCs w:val="22"/>
        </w:rPr>
        <w:t>skály</w:t>
      </w:r>
      <w:r w:rsidR="00D0037A">
        <w:rPr>
          <w:rFonts w:ascii="Arial" w:hAnsi="Arial" w:cs="Arial"/>
          <w:sz w:val="22"/>
          <w:szCs w:val="22"/>
        </w:rPr>
        <w:t>.</w:t>
      </w:r>
    </w:p>
    <w:p w14:paraId="390D27C9" w14:textId="7DFDF9BC" w:rsidR="009322D2" w:rsidRDefault="00FE58B0" w:rsidP="00591816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Dalším turistickým lákadlem obce je rozhledna Korunka, kterou </w:t>
      </w:r>
      <w:r>
        <w:rPr>
          <w:rFonts w:ascii="Arial" w:hAnsi="Arial" w:cs="Arial"/>
          <w:sz w:val="22"/>
          <w:szCs w:val="22"/>
        </w:rPr>
        <w:t xml:space="preserve">v roce 2022 </w:t>
      </w:r>
      <w:r>
        <w:rPr>
          <w:rFonts w:ascii="Arial" w:hAnsi="Arial" w:cs="Arial"/>
          <w:sz w:val="22"/>
          <w:szCs w:val="22"/>
        </w:rPr>
        <w:t xml:space="preserve">za </w:t>
      </w:r>
      <w:r w:rsidR="009322D2">
        <w:rPr>
          <w:rFonts w:ascii="Arial" w:hAnsi="Arial" w:cs="Arial"/>
          <w:sz w:val="22"/>
          <w:szCs w:val="22"/>
        </w:rPr>
        <w:t xml:space="preserve">podpory obce </w:t>
      </w:r>
      <w:r w:rsidR="00AC4D84">
        <w:rPr>
          <w:rFonts w:ascii="Arial" w:hAnsi="Arial" w:cs="Arial"/>
          <w:sz w:val="22"/>
          <w:szCs w:val="22"/>
        </w:rPr>
        <w:t xml:space="preserve">postavila společnost </w:t>
      </w:r>
      <w:proofErr w:type="spellStart"/>
      <w:r w:rsidR="00AC4D84">
        <w:rPr>
          <w:rFonts w:ascii="Arial" w:hAnsi="Arial" w:cs="Arial"/>
          <w:sz w:val="22"/>
          <w:szCs w:val="22"/>
        </w:rPr>
        <w:t>Eurosignál</w:t>
      </w:r>
      <w:proofErr w:type="spellEnd"/>
      <w:r>
        <w:rPr>
          <w:rFonts w:ascii="Arial" w:hAnsi="Arial" w:cs="Arial"/>
          <w:sz w:val="22"/>
          <w:szCs w:val="22"/>
        </w:rPr>
        <w:t>. R</w:t>
      </w:r>
      <w:r w:rsidR="00AC4D84">
        <w:rPr>
          <w:rFonts w:ascii="Arial" w:hAnsi="Arial" w:cs="Arial"/>
          <w:sz w:val="22"/>
          <w:szCs w:val="22"/>
        </w:rPr>
        <w:t>ozhledn</w:t>
      </w:r>
      <w:r>
        <w:rPr>
          <w:rFonts w:ascii="Arial" w:hAnsi="Arial" w:cs="Arial"/>
          <w:sz w:val="22"/>
          <w:szCs w:val="22"/>
        </w:rPr>
        <w:t>a je</w:t>
      </w:r>
      <w:r w:rsidR="000E3BC5" w:rsidRPr="000E3BC5">
        <w:rPr>
          <w:rFonts w:ascii="Arial" w:hAnsi="Arial" w:cs="Arial"/>
          <w:sz w:val="22"/>
          <w:szCs w:val="22"/>
        </w:rPr>
        <w:t xml:space="preserve"> 30 metr</w:t>
      </w:r>
      <w:r>
        <w:rPr>
          <w:rFonts w:ascii="Arial" w:hAnsi="Arial" w:cs="Arial"/>
          <w:sz w:val="22"/>
          <w:szCs w:val="22"/>
        </w:rPr>
        <w:t xml:space="preserve">ů vysoká </w:t>
      </w:r>
      <w:r w:rsidR="00627B3A">
        <w:rPr>
          <w:rFonts w:ascii="Arial" w:hAnsi="Arial" w:cs="Arial"/>
          <w:sz w:val="22"/>
          <w:szCs w:val="22"/>
        </w:rPr>
        <w:t>a</w:t>
      </w:r>
      <w:r w:rsidR="000E3BC5">
        <w:rPr>
          <w:rFonts w:ascii="Arial" w:hAnsi="Arial" w:cs="Arial"/>
          <w:sz w:val="22"/>
          <w:szCs w:val="22"/>
        </w:rPr>
        <w:t xml:space="preserve"> umožňuje krásný výhled do širokého okolí obce.</w:t>
      </w:r>
    </w:p>
    <w:p w14:paraId="48BC2967" w14:textId="77777777" w:rsidR="00594902" w:rsidRDefault="00594902">
      <w:pPr>
        <w:rPr>
          <w:rFonts w:ascii="Arial" w:hAnsi="Arial" w:cs="Arial"/>
          <w:sz w:val="22"/>
          <w:szCs w:val="22"/>
        </w:rPr>
      </w:pPr>
    </w:p>
    <w:p w14:paraId="758D3705" w14:textId="77777777" w:rsidR="00561971" w:rsidRDefault="00561971">
      <w:pPr>
        <w:rPr>
          <w:rFonts w:ascii="Arial" w:hAnsi="Arial" w:cs="Arial"/>
          <w:sz w:val="22"/>
          <w:szCs w:val="22"/>
        </w:rPr>
      </w:pPr>
    </w:p>
    <w:p w14:paraId="4584BC84" w14:textId="77777777" w:rsidR="00561971" w:rsidRDefault="00561971">
      <w:pPr>
        <w:rPr>
          <w:rFonts w:ascii="Arial" w:hAnsi="Arial" w:cs="Arial"/>
          <w:sz w:val="22"/>
          <w:szCs w:val="22"/>
        </w:rPr>
      </w:pPr>
    </w:p>
    <w:p w14:paraId="1040FDFB" w14:textId="77777777" w:rsidR="00561971" w:rsidRDefault="00561971">
      <w:pPr>
        <w:rPr>
          <w:rFonts w:ascii="Arial" w:hAnsi="Arial" w:cs="Arial"/>
          <w:sz w:val="22"/>
          <w:szCs w:val="22"/>
        </w:rPr>
      </w:pPr>
    </w:p>
    <w:p w14:paraId="285C3A7C" w14:textId="77777777" w:rsidR="00087BF4" w:rsidRDefault="00087BF4">
      <w:pPr>
        <w:rPr>
          <w:rFonts w:ascii="Arial" w:hAnsi="Arial" w:cs="Arial"/>
          <w:sz w:val="22"/>
          <w:szCs w:val="22"/>
        </w:rPr>
      </w:pPr>
    </w:p>
    <w:p w14:paraId="753C78A4" w14:textId="77777777" w:rsidR="00087BF4" w:rsidRDefault="00087BF4">
      <w:pPr>
        <w:rPr>
          <w:rFonts w:ascii="Arial" w:hAnsi="Arial" w:cs="Arial"/>
          <w:sz w:val="22"/>
          <w:szCs w:val="22"/>
        </w:rPr>
      </w:pPr>
    </w:p>
    <w:p w14:paraId="2BED245D" w14:textId="77777777" w:rsidR="00594902" w:rsidRDefault="00594902" w:rsidP="007C2C4B">
      <w:pPr>
        <w:pStyle w:val="Nadpis3"/>
      </w:pPr>
      <w:bookmarkStart w:id="23" w:name="_Toc217900306"/>
      <w:r>
        <w:lastRenderedPageBreak/>
        <w:t>Životní prostředí</w:t>
      </w:r>
      <w:bookmarkEnd w:id="23"/>
      <w:r>
        <w:t xml:space="preserve">  </w:t>
      </w:r>
    </w:p>
    <w:p w14:paraId="4398D622" w14:textId="77777777" w:rsidR="00594902" w:rsidRDefault="00594902">
      <w:pPr>
        <w:rPr>
          <w:rFonts w:ascii="Arial" w:hAnsi="Arial" w:cs="Arial"/>
          <w:b/>
          <w:sz w:val="22"/>
          <w:szCs w:val="22"/>
        </w:rPr>
      </w:pPr>
    </w:p>
    <w:p w14:paraId="595BA1BA" w14:textId="77777777" w:rsidR="00594902" w:rsidRDefault="00594902" w:rsidP="00591816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Velmi dobrá kvalita životního prostředí je důvodem, proč jsou </w:t>
      </w:r>
      <w:r w:rsidR="00543CCB">
        <w:rPr>
          <w:rFonts w:ascii="Arial" w:hAnsi="Arial" w:cs="Arial"/>
          <w:sz w:val="22"/>
          <w:szCs w:val="22"/>
        </w:rPr>
        <w:t>Černoli</w:t>
      </w:r>
      <w:r>
        <w:rPr>
          <w:rFonts w:ascii="Arial" w:hAnsi="Arial" w:cs="Arial"/>
          <w:sz w:val="22"/>
          <w:szCs w:val="22"/>
        </w:rPr>
        <w:t>ce vyhledávány jako místo k bydlení pro občany pracující v Praze. Jedná se zároveň o tradiční chatařskou a v menší míře i o trampskou oblast.</w:t>
      </w:r>
    </w:p>
    <w:p w14:paraId="2B58526F" w14:textId="371732FB" w:rsidR="00543CCB" w:rsidRDefault="00543CCB" w:rsidP="00591816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je převážně umístěna na slunném jižním svahu t</w:t>
      </w:r>
      <w:r w:rsidR="005A102C">
        <w:rPr>
          <w:rFonts w:ascii="Arial" w:hAnsi="Arial" w:cs="Arial"/>
          <w:sz w:val="22"/>
          <w:szCs w:val="22"/>
        </w:rPr>
        <w:t>ěsně pod vrcholem Hřebenů</w:t>
      </w:r>
      <w:r w:rsidR="00FA5965">
        <w:rPr>
          <w:rFonts w:ascii="Arial" w:hAnsi="Arial" w:cs="Arial"/>
          <w:sz w:val="22"/>
          <w:szCs w:val="22"/>
        </w:rPr>
        <w:t>,</w:t>
      </w:r>
      <w:r w:rsidR="005A102C">
        <w:rPr>
          <w:rFonts w:ascii="Arial" w:hAnsi="Arial" w:cs="Arial"/>
          <w:sz w:val="22"/>
          <w:szCs w:val="22"/>
        </w:rPr>
        <w:t xml:space="preserve"> a to na</w:t>
      </w:r>
      <w:r>
        <w:rPr>
          <w:rFonts w:ascii="Arial" w:hAnsi="Arial" w:cs="Arial"/>
          <w:sz w:val="22"/>
          <w:szCs w:val="22"/>
        </w:rPr>
        <w:t xml:space="preserve"> samém jejich začátku nad údolím Všenorského potoka. </w:t>
      </w:r>
    </w:p>
    <w:p w14:paraId="765F3B72" w14:textId="0FD953BB" w:rsidR="0020058B" w:rsidRDefault="00594902" w:rsidP="00591816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je obklopena lesy (</w:t>
      </w:r>
      <w:r w:rsidR="00543CCB">
        <w:rPr>
          <w:rFonts w:ascii="Arial" w:hAnsi="Arial" w:cs="Arial"/>
          <w:sz w:val="22"/>
          <w:szCs w:val="22"/>
        </w:rPr>
        <w:t>přírodní park Hřebeny) a zástavba obce přímo sousedí s přírodní dominant</w:t>
      </w:r>
      <w:r w:rsidR="00FA5965">
        <w:rPr>
          <w:rFonts w:ascii="Arial" w:hAnsi="Arial" w:cs="Arial"/>
          <w:sz w:val="22"/>
          <w:szCs w:val="22"/>
        </w:rPr>
        <w:t>ou</w:t>
      </w:r>
      <w:r w:rsidR="00543C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3CCB">
        <w:rPr>
          <w:rFonts w:ascii="Arial" w:hAnsi="Arial" w:cs="Arial"/>
          <w:sz w:val="22"/>
          <w:szCs w:val="22"/>
        </w:rPr>
        <w:t>Černolické</w:t>
      </w:r>
      <w:proofErr w:type="spellEnd"/>
      <w:r w:rsidR="00543CCB">
        <w:rPr>
          <w:rFonts w:ascii="Arial" w:hAnsi="Arial" w:cs="Arial"/>
          <w:sz w:val="22"/>
          <w:szCs w:val="22"/>
        </w:rPr>
        <w:t xml:space="preserve"> „Čertovy“ skály, chráněnou přírodní památkou.</w:t>
      </w:r>
    </w:p>
    <w:p w14:paraId="3E787D6C" w14:textId="77777777" w:rsidR="00543CCB" w:rsidRDefault="00543CCB" w:rsidP="00591816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543CCB">
        <w:rPr>
          <w:rFonts w:ascii="Arial" w:hAnsi="Arial" w:cs="Arial"/>
          <w:sz w:val="22"/>
          <w:szCs w:val="22"/>
        </w:rPr>
        <w:t>V jihovýchodní části katastr obce hraničí s Jílovištěm. Zde hraniční čára vede středem Všenorského potoka, zaříznutého do romantického skalnatého údolí s </w:t>
      </w:r>
      <w:proofErr w:type="spellStart"/>
      <w:r w:rsidRPr="00543CCB">
        <w:rPr>
          <w:rFonts w:ascii="Arial" w:hAnsi="Arial" w:cs="Arial"/>
          <w:sz w:val="22"/>
          <w:szCs w:val="22"/>
        </w:rPr>
        <w:t>trempsko</w:t>
      </w:r>
      <w:proofErr w:type="spellEnd"/>
      <w:r w:rsidRPr="00543CCB">
        <w:rPr>
          <w:rFonts w:ascii="Arial" w:hAnsi="Arial" w:cs="Arial"/>
          <w:sz w:val="22"/>
          <w:szCs w:val="22"/>
        </w:rPr>
        <w:t xml:space="preserve"> – chatařskou osadou „Potoky“. </w:t>
      </w:r>
    </w:p>
    <w:p w14:paraId="2F707F90" w14:textId="77777777" w:rsidR="00594902" w:rsidRPr="00E425A1" w:rsidRDefault="00543CCB" w:rsidP="00591816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E425A1">
        <w:rPr>
          <w:rFonts w:ascii="Arial" w:hAnsi="Arial" w:cs="Arial"/>
          <w:sz w:val="22"/>
          <w:szCs w:val="22"/>
        </w:rPr>
        <w:t>V obci je centrální park s několika vzácnými dřevinam</w:t>
      </w:r>
      <w:r w:rsidR="0039664A">
        <w:rPr>
          <w:rFonts w:ascii="Arial" w:hAnsi="Arial" w:cs="Arial"/>
          <w:sz w:val="22"/>
          <w:szCs w:val="22"/>
        </w:rPr>
        <w:t>i a jezírkem, které bylo zrek</w:t>
      </w:r>
      <w:r w:rsidR="005A102C">
        <w:rPr>
          <w:rFonts w:ascii="Arial" w:hAnsi="Arial" w:cs="Arial"/>
          <w:sz w:val="22"/>
          <w:szCs w:val="22"/>
        </w:rPr>
        <w:t xml:space="preserve">onstruováno v roce 2019. </w:t>
      </w:r>
    </w:p>
    <w:p w14:paraId="09DA7D4D" w14:textId="4937F58D" w:rsidR="00543CCB" w:rsidRPr="00E425A1" w:rsidRDefault="007A4702" w:rsidP="00591816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 jezírk</w:t>
      </w:r>
      <w:r w:rsidR="000E3BC5">
        <w:rPr>
          <w:rFonts w:ascii="Arial" w:hAnsi="Arial" w:cs="Arial"/>
          <w:sz w:val="22"/>
          <w:szCs w:val="22"/>
        </w:rPr>
        <w:t>a</w:t>
      </w:r>
      <w:r w:rsidR="00543CCB" w:rsidRPr="00E425A1">
        <w:rPr>
          <w:rFonts w:ascii="Arial" w:hAnsi="Arial" w:cs="Arial"/>
          <w:sz w:val="22"/>
          <w:szCs w:val="22"/>
        </w:rPr>
        <w:t xml:space="preserve"> v parku </w:t>
      </w:r>
      <w:r w:rsidR="005A102C">
        <w:rPr>
          <w:rFonts w:ascii="Arial" w:hAnsi="Arial" w:cs="Arial"/>
          <w:sz w:val="22"/>
          <w:szCs w:val="22"/>
        </w:rPr>
        <w:t>je v obci na</w:t>
      </w:r>
      <w:r>
        <w:rPr>
          <w:rFonts w:ascii="Arial" w:hAnsi="Arial" w:cs="Arial"/>
          <w:sz w:val="22"/>
          <w:szCs w:val="22"/>
        </w:rPr>
        <w:t xml:space="preserve"> spodní návsi</w:t>
      </w:r>
      <w:r w:rsidR="00543CCB" w:rsidRPr="00E425A1">
        <w:rPr>
          <w:rFonts w:ascii="Arial" w:hAnsi="Arial" w:cs="Arial"/>
          <w:sz w:val="22"/>
          <w:szCs w:val="22"/>
        </w:rPr>
        <w:t xml:space="preserve"> nádrž</w:t>
      </w:r>
      <w:r>
        <w:rPr>
          <w:rFonts w:ascii="Arial" w:hAnsi="Arial" w:cs="Arial"/>
          <w:sz w:val="22"/>
          <w:szCs w:val="22"/>
        </w:rPr>
        <w:t xml:space="preserve"> (Dolní rybník)</w:t>
      </w:r>
      <w:r w:rsidR="00543CCB" w:rsidRPr="00E425A1">
        <w:rPr>
          <w:rFonts w:ascii="Arial" w:hAnsi="Arial" w:cs="Arial"/>
          <w:sz w:val="22"/>
          <w:szCs w:val="22"/>
        </w:rPr>
        <w:t>, která byla opravena v roc</w:t>
      </w:r>
      <w:r w:rsidR="00087BF4">
        <w:rPr>
          <w:rFonts w:ascii="Arial" w:hAnsi="Arial" w:cs="Arial"/>
          <w:sz w:val="22"/>
          <w:szCs w:val="22"/>
        </w:rPr>
        <w:t>e 2009. Nad parkem je pak Hořej</w:t>
      </w:r>
      <w:r w:rsidR="000E3BC5">
        <w:rPr>
          <w:rFonts w:ascii="Arial" w:hAnsi="Arial" w:cs="Arial"/>
          <w:sz w:val="22"/>
          <w:szCs w:val="22"/>
        </w:rPr>
        <w:t>š</w:t>
      </w:r>
      <w:r w:rsidR="00087BF4">
        <w:rPr>
          <w:rFonts w:ascii="Arial" w:hAnsi="Arial" w:cs="Arial"/>
          <w:sz w:val="22"/>
          <w:szCs w:val="22"/>
        </w:rPr>
        <w:t>í</w:t>
      </w:r>
      <w:r w:rsidR="00543CCB" w:rsidRPr="00E425A1">
        <w:rPr>
          <w:rFonts w:ascii="Arial" w:hAnsi="Arial" w:cs="Arial"/>
          <w:sz w:val="22"/>
          <w:szCs w:val="22"/>
        </w:rPr>
        <w:t xml:space="preserve"> rybník, sloužící mimo jiné jako zásobárna vody pro zalévání </w:t>
      </w:r>
      <w:r w:rsidR="00B45A0A" w:rsidRPr="00E425A1">
        <w:rPr>
          <w:rFonts w:ascii="Arial" w:hAnsi="Arial" w:cs="Arial"/>
          <w:sz w:val="22"/>
          <w:szCs w:val="22"/>
        </w:rPr>
        <w:t>fotbalového</w:t>
      </w:r>
      <w:r w:rsidR="00543CCB" w:rsidRPr="00E425A1">
        <w:rPr>
          <w:rFonts w:ascii="Arial" w:hAnsi="Arial" w:cs="Arial"/>
          <w:sz w:val="22"/>
          <w:szCs w:val="22"/>
        </w:rPr>
        <w:t xml:space="preserve"> hřiště</w:t>
      </w:r>
      <w:r w:rsidR="000E3BC5">
        <w:rPr>
          <w:rFonts w:ascii="Arial" w:hAnsi="Arial" w:cs="Arial"/>
          <w:sz w:val="22"/>
          <w:szCs w:val="22"/>
        </w:rPr>
        <w:t>. Ten byl zrekonstruován v roce 2024</w:t>
      </w:r>
      <w:r w:rsidR="00543CCB" w:rsidRPr="00E425A1">
        <w:rPr>
          <w:rFonts w:ascii="Arial" w:hAnsi="Arial" w:cs="Arial"/>
          <w:sz w:val="22"/>
          <w:szCs w:val="22"/>
        </w:rPr>
        <w:t>.</w:t>
      </w:r>
    </w:p>
    <w:p w14:paraId="1E05991D" w14:textId="566F007F" w:rsidR="00BF5F9F" w:rsidRDefault="00594902" w:rsidP="00591816">
      <w:pPr>
        <w:numPr>
          <w:ilvl w:val="0"/>
          <w:numId w:val="49"/>
        </w:numPr>
        <w:rPr>
          <w:rFonts w:ascii="Arial" w:hAnsi="Arial" w:cs="Arial"/>
          <w:sz w:val="22"/>
          <w:szCs w:val="22"/>
        </w:rPr>
      </w:pPr>
      <w:r w:rsidRPr="00E425A1">
        <w:rPr>
          <w:rFonts w:ascii="Arial" w:hAnsi="Arial" w:cs="Arial"/>
          <w:sz w:val="22"/>
          <w:szCs w:val="22"/>
        </w:rPr>
        <w:t>Zemědělství ani průmyslová činnost v obci výrazně nenarušují</w:t>
      </w:r>
      <w:r w:rsidRPr="00EB554F">
        <w:rPr>
          <w:rFonts w:ascii="Arial" w:hAnsi="Arial" w:cs="Arial"/>
          <w:sz w:val="22"/>
          <w:szCs w:val="22"/>
        </w:rPr>
        <w:t xml:space="preserve"> krajinný charakter. </w:t>
      </w:r>
      <w:r w:rsidR="00871FF2" w:rsidRPr="00EB554F">
        <w:rPr>
          <w:rFonts w:ascii="Arial" w:hAnsi="Arial" w:cs="Arial"/>
          <w:sz w:val="22"/>
          <w:szCs w:val="22"/>
        </w:rPr>
        <w:t>V obci působí jeden velký sedlák, který mimo jiné chová ovce a krávy</w:t>
      </w:r>
      <w:r w:rsidR="000E3BC5">
        <w:rPr>
          <w:rFonts w:ascii="Arial" w:hAnsi="Arial" w:cs="Arial"/>
          <w:sz w:val="22"/>
          <w:szCs w:val="22"/>
        </w:rPr>
        <w:t>.</w:t>
      </w:r>
    </w:p>
    <w:p w14:paraId="57CFB278" w14:textId="77777777" w:rsidR="00FF7C76" w:rsidRPr="00EB554F" w:rsidRDefault="00FF7C76" w:rsidP="00FF7C76">
      <w:pPr>
        <w:ind w:left="720"/>
        <w:rPr>
          <w:rFonts w:ascii="Arial" w:hAnsi="Arial" w:cs="Arial"/>
          <w:sz w:val="22"/>
          <w:szCs w:val="22"/>
        </w:rPr>
      </w:pPr>
    </w:p>
    <w:p w14:paraId="55FE83A1" w14:textId="77777777" w:rsidR="00EB554F" w:rsidRDefault="00EB554F" w:rsidP="00F241A3">
      <w:pPr>
        <w:rPr>
          <w:rFonts w:ascii="Arial" w:hAnsi="Arial" w:cs="Arial"/>
          <w:sz w:val="22"/>
          <w:szCs w:val="22"/>
          <w:highlight w:val="yellow"/>
        </w:rPr>
      </w:pPr>
    </w:p>
    <w:p w14:paraId="200C8FC2" w14:textId="77777777" w:rsidR="00594902" w:rsidRDefault="00594902" w:rsidP="007C2C4B">
      <w:pPr>
        <w:pStyle w:val="Nadpis1"/>
      </w:pPr>
      <w:bookmarkStart w:id="24" w:name="_Toc217900307"/>
      <w:proofErr w:type="spellStart"/>
      <w:r>
        <w:t>SWOT</w:t>
      </w:r>
      <w:proofErr w:type="spellEnd"/>
      <w:r>
        <w:t xml:space="preserve"> analýza</w:t>
      </w:r>
      <w:bookmarkEnd w:id="24"/>
    </w:p>
    <w:p w14:paraId="1CF3B7E8" w14:textId="77777777" w:rsidR="00594902" w:rsidRDefault="00594902">
      <w:pPr>
        <w:rPr>
          <w:rFonts w:ascii="Arial" w:hAnsi="Arial" w:cs="Arial"/>
          <w:sz w:val="22"/>
          <w:szCs w:val="22"/>
        </w:rPr>
      </w:pPr>
    </w:p>
    <w:p w14:paraId="4CE2FC1F" w14:textId="77777777" w:rsidR="00871FF2" w:rsidRDefault="005949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Vhodnou formou k definování problémových oblastí obce je </w:t>
      </w:r>
      <w:proofErr w:type="spellStart"/>
      <w:r>
        <w:rPr>
          <w:rFonts w:ascii="Arial" w:hAnsi="Arial" w:cs="Arial"/>
          <w:sz w:val="22"/>
          <w:szCs w:val="22"/>
        </w:rPr>
        <w:t>SWOT</w:t>
      </w:r>
      <w:proofErr w:type="spellEnd"/>
      <w:r>
        <w:rPr>
          <w:rFonts w:ascii="Arial" w:hAnsi="Arial" w:cs="Arial"/>
          <w:sz w:val="22"/>
          <w:szCs w:val="22"/>
        </w:rPr>
        <w:t xml:space="preserve"> analýza, která se v přehledné tabulkové formě zabývá silnými (</w:t>
      </w:r>
      <w:proofErr w:type="spellStart"/>
      <w:r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trength</w:t>
      </w:r>
      <w:r w:rsidR="001D3EE5"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>) a slabými (</w:t>
      </w:r>
      <w:proofErr w:type="spellStart"/>
      <w:r>
        <w:rPr>
          <w:rFonts w:ascii="Arial" w:hAnsi="Arial" w:cs="Arial"/>
          <w:b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eaknesses</w:t>
      </w:r>
      <w:proofErr w:type="spellEnd"/>
      <w:r>
        <w:rPr>
          <w:rFonts w:ascii="Arial" w:hAnsi="Arial" w:cs="Arial"/>
          <w:sz w:val="22"/>
          <w:szCs w:val="22"/>
        </w:rPr>
        <w:t>) stránkami, příležitostmi (</w:t>
      </w:r>
      <w:proofErr w:type="spellStart"/>
      <w:r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pportunities</w:t>
      </w:r>
      <w:proofErr w:type="spellEnd"/>
      <w:r>
        <w:rPr>
          <w:rFonts w:ascii="Arial" w:hAnsi="Arial" w:cs="Arial"/>
          <w:sz w:val="22"/>
          <w:szCs w:val="22"/>
        </w:rPr>
        <w:t>) a ohroženími (</w:t>
      </w:r>
      <w:proofErr w:type="spellStart"/>
      <w:r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hreats</w:t>
      </w:r>
      <w:proofErr w:type="spellEnd"/>
      <w:r>
        <w:rPr>
          <w:rFonts w:ascii="Arial" w:hAnsi="Arial" w:cs="Arial"/>
          <w:sz w:val="22"/>
          <w:szCs w:val="22"/>
        </w:rPr>
        <w:t xml:space="preserve">) a navazuje na zpracovaný profil obce a situační analýzu z předchozí kapitoly. </w:t>
      </w:r>
    </w:p>
    <w:p w14:paraId="3AEF1DFC" w14:textId="77777777" w:rsidR="00F73C33" w:rsidRDefault="00F73C33">
      <w:pPr>
        <w:rPr>
          <w:rFonts w:ascii="Arial" w:hAnsi="Arial" w:cs="Arial"/>
          <w:sz w:val="22"/>
          <w:szCs w:val="22"/>
        </w:rPr>
      </w:pPr>
    </w:p>
    <w:p w14:paraId="025E1588" w14:textId="77777777" w:rsidR="00871FF2" w:rsidRDefault="00871FF2" w:rsidP="007C2C4B">
      <w:pPr>
        <w:pStyle w:val="Nadpis2"/>
      </w:pPr>
      <w:bookmarkStart w:id="25" w:name="_Toc217900308"/>
      <w:r>
        <w:t>Silné stránky</w:t>
      </w:r>
      <w:bookmarkEnd w:id="25"/>
      <w:r>
        <w:tab/>
      </w:r>
    </w:p>
    <w:p w14:paraId="6E6CB2BC" w14:textId="77777777" w:rsidR="00871FF2" w:rsidRDefault="00871FF2" w:rsidP="00871FF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9041"/>
      </w:tblGrid>
      <w:tr w:rsidR="001C3A24" w:rsidRPr="001C3A24" w14:paraId="143DF7DD" w14:textId="77777777" w:rsidTr="001C3A24">
        <w:tc>
          <w:tcPr>
            <w:tcW w:w="9212" w:type="dxa"/>
          </w:tcPr>
          <w:p w14:paraId="5B11B635" w14:textId="77777777" w:rsidR="001C3A24" w:rsidRDefault="001C3A24" w:rsidP="001C3A24">
            <w:pPr>
              <w:spacing w:before="280" w:after="2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SILNÉ STRÁNKY</w:t>
            </w:r>
          </w:p>
          <w:p w14:paraId="5187ECFD" w14:textId="77777777" w:rsidR="001C3A24" w:rsidRPr="001C3A24" w:rsidRDefault="001C3A24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Zachovaná příroda. Exklusivní poloha obce přímo na jižním svahu jednoho z hlavních brdských hřebenů. Černolice jsou z větší části obklopeny přírodním parkem “Hřebeny“. </w:t>
            </w:r>
          </w:p>
          <w:p w14:paraId="669B88AA" w14:textId="02D3EBE2" w:rsidR="001C3A24" w:rsidRPr="001C3A24" w:rsidRDefault="001C3A24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Dominantou obce je chráněná přírodní památka Čertovy skály, díky které jsou Černolice známé. Jediný volný pohled na Čertovy skály z příjezdových cest do obce je významnou estetickou hodnotou, charakterizuje obec a vytváří atraktivitu krajina v intravilánu obce. </w:t>
            </w:r>
          </w:p>
          <w:p w14:paraId="77D6CB07" w14:textId="428EA48B" w:rsidR="001C3A24" w:rsidRPr="001C3A24" w:rsidRDefault="001C3A24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>Dostatek zelených ploch v katastru obce</w:t>
            </w:r>
            <w:r w:rsidR="000E3BC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6320E0">
              <w:rPr>
                <w:rFonts w:ascii="Arial" w:hAnsi="Arial" w:cs="Arial"/>
                <w:color w:val="000000"/>
                <w:sz w:val="20"/>
                <w:szCs w:val="20"/>
              </w:rPr>
              <w:t xml:space="preserve"> a to i v jejím centru</w:t>
            </w: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. Zachovaný vesnický charakter Černolic je dán především vyvážeností množství zelených ploch a zastavitelného území. </w:t>
            </w:r>
          </w:p>
          <w:p w14:paraId="0637D39E" w14:textId="77777777" w:rsidR="001C3A24" w:rsidRPr="001C3A24" w:rsidRDefault="001C3A24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>Zastavěnou částí obce neprochází transitní silnice. Je tak zar</w:t>
            </w:r>
            <w:r w:rsidR="006320E0">
              <w:rPr>
                <w:rFonts w:ascii="Arial" w:hAnsi="Arial" w:cs="Arial"/>
                <w:color w:val="000000"/>
                <w:sz w:val="20"/>
                <w:szCs w:val="20"/>
              </w:rPr>
              <w:t>učen nízký silniční provoz</w:t>
            </w: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 a s tím související klid. </w:t>
            </w:r>
          </w:p>
          <w:p w14:paraId="659B33A0" w14:textId="09AB4608" w:rsidR="000E3BC5" w:rsidRDefault="00627B3A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1C3A24"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rdské hřebenové turistické trasy pro pěší 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místní i tranzitní </w:t>
            </w:r>
            <w:r w:rsidR="001C3A24" w:rsidRPr="001C3A24">
              <w:rPr>
                <w:rFonts w:ascii="Arial" w:hAnsi="Arial" w:cs="Arial"/>
                <w:color w:val="000000"/>
                <w:sz w:val="20"/>
                <w:szCs w:val="20"/>
              </w:rPr>
              <w:t>cyklostezky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procházející obcí</w:t>
            </w:r>
          </w:p>
          <w:p w14:paraId="26BE027B" w14:textId="15149E1E" w:rsidR="001C3A24" w:rsidRPr="001C3A24" w:rsidRDefault="000E3BC5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Rozhledna Korunka lákající turisty na unikátní výhledy do okolní krajiny.</w:t>
            </w:r>
            <w:r w:rsidR="001C3A24"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271F75B" w14:textId="30FA7897" w:rsidR="001C3A24" w:rsidRPr="001C3A24" w:rsidRDefault="001C3A24" w:rsidP="00A103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Stanice cyklobusu </w:t>
            </w:r>
            <w:r w:rsidR="00FA5965">
              <w:rPr>
                <w:rFonts w:ascii="Arial" w:hAnsi="Arial" w:cs="Arial"/>
                <w:color w:val="000000"/>
                <w:sz w:val="20"/>
                <w:szCs w:val="20"/>
              </w:rPr>
              <w:t xml:space="preserve">na trase </w:t>
            </w:r>
            <w:r w:rsidR="000E3BC5">
              <w:rPr>
                <w:rFonts w:ascii="Arial" w:hAnsi="Arial" w:cs="Arial"/>
                <w:color w:val="000000"/>
                <w:sz w:val="20"/>
                <w:szCs w:val="20"/>
              </w:rPr>
              <w:t xml:space="preserve">od vlakového nádraží </w:t>
            </w: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FA59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>Dobřichovic</w:t>
            </w:r>
            <w:r w:rsidR="000E3BC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FA596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Kytína.</w:t>
            </w:r>
          </w:p>
          <w:p w14:paraId="492B539F" w14:textId="77777777" w:rsidR="001C3A24" w:rsidRPr="001C3A24" w:rsidRDefault="001C3A24" w:rsidP="00A103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E33D461" w14:textId="77777777" w:rsidR="001C3A24" w:rsidRPr="001C3A24" w:rsidRDefault="001C3A24" w:rsidP="00A1039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sz w:val="20"/>
                <w:szCs w:val="20"/>
              </w:rPr>
              <w:t>Blízkost poutního místa Skalka</w:t>
            </w:r>
            <w:r w:rsidR="00F73C33">
              <w:rPr>
                <w:rFonts w:ascii="Arial" w:hAnsi="Arial" w:cs="Arial"/>
                <w:sz w:val="20"/>
                <w:szCs w:val="20"/>
              </w:rPr>
              <w:t xml:space="preserve"> a b</w:t>
            </w: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lízkost hlavního města Prahy. </w:t>
            </w:r>
          </w:p>
          <w:p w14:paraId="45674A01" w14:textId="77777777" w:rsidR="001C3A24" w:rsidRPr="001C3A24" w:rsidRDefault="001C3A24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Černolice se nachází na půli cesty mezi většími obcemi Mníšek p. </w:t>
            </w:r>
            <w:proofErr w:type="gramStart"/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>B.(</w:t>
            </w:r>
            <w:proofErr w:type="gramEnd"/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4500 ob.) a Dobřichovice (3300 ob.) a tak zdejší obyvatelé mohou profitovat z občanské vybavenosti těchto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obcí. (obchody, lékárna, lékaři</w:t>
            </w: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, pošta, škola, sportoviště, dětská hřiště atd.) </w:t>
            </w:r>
          </w:p>
          <w:p w14:paraId="268EEE1E" w14:textId="77777777" w:rsidR="001C3A24" w:rsidRPr="001C3A24" w:rsidRDefault="001C3A24" w:rsidP="00A10395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pacing w:before="280"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1C3A24">
              <w:rPr>
                <w:rFonts w:ascii="Arial" w:hAnsi="Arial" w:cs="Arial"/>
                <w:sz w:val="20"/>
                <w:szCs w:val="20"/>
              </w:rPr>
              <w:t>Blízkos</w:t>
            </w:r>
            <w:r w:rsidR="007A4702">
              <w:rPr>
                <w:rFonts w:ascii="Arial" w:hAnsi="Arial" w:cs="Arial"/>
                <w:sz w:val="20"/>
                <w:szCs w:val="20"/>
              </w:rPr>
              <w:t>t dálnice D</w:t>
            </w:r>
            <w:r w:rsidRPr="001C3A24">
              <w:rPr>
                <w:rFonts w:ascii="Arial" w:hAnsi="Arial" w:cs="Arial"/>
                <w:sz w:val="20"/>
                <w:szCs w:val="20"/>
              </w:rPr>
              <w:t>4 umožňující dopravu do Prahy a na jih Čech</w:t>
            </w:r>
          </w:p>
          <w:p w14:paraId="5451C200" w14:textId="77777777" w:rsidR="001C3A24" w:rsidRPr="001C3A24" w:rsidRDefault="001C3A24" w:rsidP="00A10395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napToGrid w:val="0"/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1C3A24">
              <w:rPr>
                <w:rFonts w:ascii="Arial" w:hAnsi="Arial" w:cs="Arial"/>
                <w:sz w:val="20"/>
                <w:szCs w:val="20"/>
              </w:rPr>
              <w:t xml:space="preserve">Frekventované železniční spojení s Prahou z Dobřichovic </w:t>
            </w:r>
          </w:p>
          <w:p w14:paraId="5F8C5051" w14:textId="77777777" w:rsidR="001C3A24" w:rsidRPr="001C3A24" w:rsidRDefault="001C3A24" w:rsidP="00A10395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pacing w:before="280"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1C3A24">
              <w:rPr>
                <w:rFonts w:ascii="Arial" w:hAnsi="Arial" w:cs="Arial"/>
                <w:sz w:val="20"/>
                <w:szCs w:val="20"/>
              </w:rPr>
              <w:t>Frekventované</w:t>
            </w:r>
            <w:r w:rsidR="00A10395">
              <w:rPr>
                <w:rFonts w:ascii="Arial" w:hAnsi="Arial" w:cs="Arial"/>
                <w:sz w:val="20"/>
                <w:szCs w:val="20"/>
              </w:rPr>
              <w:t xml:space="preserve"> autobusové spojení s Prahou z Ř</w:t>
            </w:r>
            <w:r w:rsidRPr="001C3A24">
              <w:rPr>
                <w:rFonts w:ascii="Arial" w:hAnsi="Arial" w:cs="Arial"/>
                <w:sz w:val="20"/>
                <w:szCs w:val="20"/>
              </w:rPr>
              <w:t>itky</w:t>
            </w:r>
          </w:p>
          <w:p w14:paraId="24F216DC" w14:textId="77777777" w:rsidR="001C3A24" w:rsidRPr="001C3A24" w:rsidRDefault="001C3A24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Kvalitní fotbalové hřiště s přidruženými sportovišti (tréninkové hřiště s umělou trávou, dětské hřiště, tenisové kurty). </w:t>
            </w:r>
          </w:p>
          <w:p w14:paraId="7663AAD1" w14:textId="206FC3D4" w:rsidR="00A10395" w:rsidRDefault="000B676C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Mateřská školka fungující ve spolupráci s obcí Klínec.</w:t>
            </w:r>
          </w:p>
          <w:p w14:paraId="10DECC1F" w14:textId="7A266BB4" w:rsidR="000B676C" w:rsidRPr="001C3A24" w:rsidRDefault="000B676C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Nová budova Občerstvení v parku obce umožňující mimo jiné setkávání občanů.</w:t>
            </w:r>
          </w:p>
          <w:p w14:paraId="689D1D44" w14:textId="77777777" w:rsidR="001C3A24" w:rsidRPr="001C3A24" w:rsidRDefault="001C3A24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>Fungující fotbalový klub SK Černolice</w:t>
            </w:r>
          </w:p>
          <w:p w14:paraId="6E78B7F4" w14:textId="77777777" w:rsidR="001C3A24" w:rsidRPr="001C3A24" w:rsidRDefault="001C3A24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>Vodní plochy v katastru obce</w:t>
            </w:r>
          </w:p>
          <w:p w14:paraId="28360E51" w14:textId="77777777" w:rsidR="001C3A24" w:rsidRDefault="001C3A24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>Splašková kanalizace</w:t>
            </w:r>
            <w:r w:rsidR="00E425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CD00AE0" w14:textId="77777777" w:rsidR="00E425A1" w:rsidRPr="001C3A24" w:rsidRDefault="00E425A1" w:rsidP="00A10395">
            <w:pPr>
              <w:spacing w:before="280" w:after="28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Vodovod napojený přivaděčem na pražskou vodárenskou soustavu</w:t>
            </w:r>
          </w:p>
        </w:tc>
      </w:tr>
    </w:tbl>
    <w:p w14:paraId="285A8D83" w14:textId="77777777" w:rsidR="00871FF2" w:rsidRDefault="00871FF2" w:rsidP="00871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34F3A538" w14:textId="77777777" w:rsidR="001C3A24" w:rsidRDefault="001C3A24" w:rsidP="00871FF2">
      <w:pPr>
        <w:rPr>
          <w:rFonts w:ascii="Arial" w:hAnsi="Arial" w:cs="Arial"/>
          <w:sz w:val="22"/>
          <w:szCs w:val="22"/>
        </w:rPr>
      </w:pPr>
    </w:p>
    <w:p w14:paraId="02162BE4" w14:textId="77777777" w:rsidR="00871FF2" w:rsidRDefault="00871FF2" w:rsidP="007C2C4B">
      <w:pPr>
        <w:pStyle w:val="Nadpis2"/>
      </w:pPr>
      <w:bookmarkStart w:id="26" w:name="_Toc217900309"/>
      <w:r>
        <w:t>Slabé stránky</w:t>
      </w:r>
      <w:bookmarkEnd w:id="26"/>
    </w:p>
    <w:p w14:paraId="279E7570" w14:textId="77777777" w:rsidR="00871FF2" w:rsidRDefault="00871FF2" w:rsidP="00871FF2">
      <w:pPr>
        <w:rPr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9041"/>
      </w:tblGrid>
      <w:tr w:rsidR="001C3A24" w:rsidRPr="001C3A24" w14:paraId="4B8B6732" w14:textId="77777777" w:rsidTr="001C3A24">
        <w:tc>
          <w:tcPr>
            <w:tcW w:w="9212" w:type="dxa"/>
          </w:tcPr>
          <w:p w14:paraId="050C1898" w14:textId="77777777" w:rsidR="001C3A24" w:rsidRDefault="001C3A24" w:rsidP="001C3A24">
            <w:pPr>
              <w:spacing w:before="280" w:after="28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SLABÉ STRÁNKY</w:t>
            </w:r>
          </w:p>
          <w:p w14:paraId="3C182D9A" w14:textId="1BFEBD4F" w:rsidR="001C3A24" w:rsidRPr="001C3A24" w:rsidRDefault="001C3A24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V obci žije v sezóně </w:t>
            </w:r>
            <w:r w:rsidR="00EF6E22" w:rsidRPr="00310BCF">
              <w:rPr>
                <w:rFonts w:ascii="Arial" w:hAnsi="Arial" w:cs="Arial"/>
                <w:color w:val="000000"/>
                <w:sz w:val="20"/>
                <w:szCs w:val="20"/>
              </w:rPr>
              <w:t xml:space="preserve">až </w:t>
            </w:r>
            <w:r w:rsidR="000B676C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  <w:r w:rsidRPr="00310BCF">
              <w:rPr>
                <w:rFonts w:ascii="Arial" w:hAnsi="Arial" w:cs="Arial"/>
                <w:color w:val="000000"/>
                <w:sz w:val="20"/>
                <w:szCs w:val="20"/>
              </w:rPr>
              <w:t xml:space="preserve"> obyvatel, ale do obecního rozpočtu z da</w:t>
            </w:r>
            <w:r w:rsidR="00087BF4">
              <w:rPr>
                <w:rFonts w:ascii="Arial" w:hAnsi="Arial" w:cs="Arial"/>
                <w:color w:val="000000"/>
                <w:sz w:val="20"/>
                <w:szCs w:val="20"/>
              </w:rPr>
              <w:t xml:space="preserve">ňového určení přispívá pouze </w:t>
            </w:r>
            <w:r w:rsidR="000B676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243C4D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  <w:r w:rsidRPr="00310BCF">
              <w:rPr>
                <w:rFonts w:ascii="Arial" w:hAnsi="Arial" w:cs="Arial"/>
                <w:color w:val="000000"/>
                <w:sz w:val="20"/>
                <w:szCs w:val="20"/>
              </w:rPr>
              <w:t xml:space="preserve"> trvale hlášených občanů.</w:t>
            </w: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45BA411" w14:textId="77777777" w:rsidR="001C3A24" w:rsidRPr="001C3A24" w:rsidRDefault="001C3A24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>Chybí efektivní motivace pro navýšení počtu trvale</w:t>
            </w:r>
            <w:r w:rsidR="00D0037A">
              <w:rPr>
                <w:rFonts w:ascii="Arial" w:hAnsi="Arial" w:cs="Arial"/>
                <w:color w:val="000000"/>
                <w:sz w:val="20"/>
                <w:szCs w:val="20"/>
              </w:rPr>
              <w:t xml:space="preserve"> hlášených občanů na území obce</w:t>
            </w: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 (v r</w:t>
            </w:r>
            <w:r w:rsidR="00D0037A">
              <w:rPr>
                <w:rFonts w:ascii="Arial" w:hAnsi="Arial" w:cs="Arial"/>
                <w:color w:val="000000"/>
                <w:sz w:val="20"/>
                <w:szCs w:val="20"/>
              </w:rPr>
              <w:t>odinných domech ale i v chatách</w:t>
            </w: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D0037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AB1FB4A" w14:textId="77777777" w:rsidR="001C3A24" w:rsidRPr="001C3A24" w:rsidRDefault="001C3A24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Obec nevlastní komerčně využitelné pozemky. </w:t>
            </w:r>
          </w:p>
          <w:p w14:paraId="09021AEE" w14:textId="77777777" w:rsidR="006320E0" w:rsidRDefault="001C3A24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Nedostatečná kapacita </w:t>
            </w:r>
            <w:r w:rsidR="00B45A0A" w:rsidRPr="001C3A24">
              <w:rPr>
                <w:rFonts w:ascii="Arial" w:hAnsi="Arial" w:cs="Arial"/>
                <w:color w:val="000000"/>
                <w:sz w:val="20"/>
                <w:szCs w:val="20"/>
              </w:rPr>
              <w:t>čističky</w:t>
            </w:r>
            <w:r w:rsidR="004F15B1">
              <w:rPr>
                <w:rFonts w:ascii="Arial" w:hAnsi="Arial" w:cs="Arial"/>
                <w:color w:val="000000"/>
                <w:sz w:val="20"/>
                <w:szCs w:val="20"/>
              </w:rPr>
              <w:t xml:space="preserve"> o</w:t>
            </w:r>
            <w:r w:rsidR="00087BF4">
              <w:rPr>
                <w:rFonts w:ascii="Arial" w:hAnsi="Arial" w:cs="Arial"/>
                <w:color w:val="000000"/>
                <w:sz w:val="20"/>
                <w:szCs w:val="20"/>
              </w:rPr>
              <w:t>dpadních vod v Dobřichovicích limituje</w:t>
            </w:r>
            <w:r w:rsidR="004F15B1">
              <w:rPr>
                <w:rFonts w:ascii="Arial" w:hAnsi="Arial" w:cs="Arial"/>
                <w:color w:val="000000"/>
                <w:sz w:val="20"/>
                <w:szCs w:val="20"/>
              </w:rPr>
              <w:t xml:space="preserve"> další rozvoj kanalizační sítě v Černol</w:t>
            </w:r>
            <w:r w:rsidR="006320E0">
              <w:rPr>
                <w:rFonts w:ascii="Arial" w:hAnsi="Arial" w:cs="Arial"/>
                <w:color w:val="000000"/>
                <w:sz w:val="20"/>
                <w:szCs w:val="20"/>
              </w:rPr>
              <w:t>icích a napojení</w:t>
            </w:r>
            <w:r w:rsidR="004F15B1">
              <w:rPr>
                <w:rFonts w:ascii="Arial" w:hAnsi="Arial" w:cs="Arial"/>
                <w:color w:val="000000"/>
                <w:sz w:val="20"/>
                <w:szCs w:val="20"/>
              </w:rPr>
              <w:t xml:space="preserve"> oblastí</w:t>
            </w:r>
            <w:r w:rsidR="006320E0">
              <w:rPr>
                <w:rFonts w:ascii="Arial" w:hAnsi="Arial" w:cs="Arial"/>
                <w:color w:val="000000"/>
                <w:sz w:val="20"/>
                <w:szCs w:val="20"/>
              </w:rPr>
              <w:t xml:space="preserve"> možné přestavby chat na rodinné domy.</w:t>
            </w:r>
            <w:r w:rsidR="004F15B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0CFD628" w14:textId="100CD3F9" w:rsidR="001C3A24" w:rsidRPr="001C3A24" w:rsidRDefault="001C3A24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>Blízkost hlavního města Praha</w:t>
            </w:r>
            <w:r w:rsidR="00243C4D">
              <w:rPr>
                <w:rFonts w:ascii="Arial" w:hAnsi="Arial" w:cs="Arial"/>
                <w:color w:val="000000"/>
                <w:sz w:val="20"/>
                <w:szCs w:val="20"/>
              </w:rPr>
              <w:t xml:space="preserve">, tedy přemíra potenciálních turistů. </w:t>
            </w:r>
          </w:p>
          <w:p w14:paraId="30579120" w14:textId="11E2CA44" w:rsidR="001C3A24" w:rsidRPr="001C3A24" w:rsidRDefault="000B676C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Malá občanská vybavenost, chybí </w:t>
            </w:r>
            <w:r w:rsidR="001C3A24" w:rsidRPr="001C3A24">
              <w:rPr>
                <w:rFonts w:ascii="Arial" w:hAnsi="Arial" w:cs="Arial"/>
                <w:color w:val="000000"/>
                <w:sz w:val="20"/>
                <w:szCs w:val="20"/>
              </w:rPr>
              <w:t>škola, ordinace lékaře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A67553D" w14:textId="77777777" w:rsidR="001C3A24" w:rsidRPr="001C3A24" w:rsidRDefault="001C3A24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>Neexistence přívodu plynu.</w:t>
            </w:r>
          </w:p>
          <w:p w14:paraId="593DCC1E" w14:textId="0EA452B2" w:rsidR="001C3A24" w:rsidRPr="001C3A24" w:rsidRDefault="001C3A24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>Š</w:t>
            </w:r>
            <w:r w:rsidR="004F15B1">
              <w:rPr>
                <w:rFonts w:ascii="Arial" w:hAnsi="Arial" w:cs="Arial"/>
                <w:color w:val="000000"/>
                <w:sz w:val="20"/>
                <w:szCs w:val="20"/>
              </w:rPr>
              <w:t>patná dopravní obslužnost osad Potoky</w:t>
            </w:r>
            <w:r w:rsidR="000B676C">
              <w:rPr>
                <w:rFonts w:ascii="Arial" w:hAnsi="Arial" w:cs="Arial"/>
                <w:color w:val="000000"/>
                <w:sz w:val="20"/>
                <w:szCs w:val="20"/>
              </w:rPr>
              <w:t xml:space="preserve"> a Cihelna.</w:t>
            </w:r>
          </w:p>
          <w:p w14:paraId="77F1DF9B" w14:textId="77777777" w:rsidR="00627B3A" w:rsidRDefault="00627B3A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CC7543" w14:textId="4659A3E8" w:rsidR="001C3A24" w:rsidRPr="001C3A24" w:rsidRDefault="00FA5965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Výrazný n</w:t>
            </w:r>
            <w:r w:rsidR="001C3A24" w:rsidRPr="001C3A24">
              <w:rPr>
                <w:rFonts w:ascii="Arial" w:hAnsi="Arial" w:cs="Arial"/>
                <w:color w:val="000000"/>
                <w:sz w:val="20"/>
                <w:szCs w:val="20"/>
              </w:rPr>
              <w:t>epořádek ve statku</w:t>
            </w:r>
            <w:r w:rsidR="00A40AD3">
              <w:rPr>
                <w:rFonts w:ascii="Arial" w:hAnsi="Arial" w:cs="Arial"/>
                <w:color w:val="000000"/>
                <w:sz w:val="20"/>
                <w:szCs w:val="20"/>
              </w:rPr>
              <w:t xml:space="preserve"> a jeho okolí v ulici Hlavní </w:t>
            </w:r>
            <w:r w:rsidR="001C3A24" w:rsidRPr="001C3A24">
              <w:rPr>
                <w:rFonts w:ascii="Arial" w:hAnsi="Arial" w:cs="Arial"/>
                <w:color w:val="000000"/>
                <w:sz w:val="20"/>
                <w:szCs w:val="20"/>
              </w:rPr>
              <w:t>při vjezdu do obce.</w:t>
            </w:r>
          </w:p>
          <w:p w14:paraId="68BB676D" w14:textId="304B383D" w:rsidR="001C3A24" w:rsidRPr="001C3A24" w:rsidRDefault="0081324D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Obec nemá </w:t>
            </w:r>
            <w:r w:rsidR="000B676C">
              <w:rPr>
                <w:rFonts w:ascii="Arial" w:hAnsi="Arial" w:cs="Arial"/>
                <w:color w:val="000000"/>
                <w:sz w:val="20"/>
                <w:szCs w:val="20"/>
              </w:rPr>
              <w:t>volné prostory,</w:t>
            </w:r>
            <w:r w:rsidR="001C3A24"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 které by umožňoval</w:t>
            </w:r>
            <w:r w:rsidR="000B676C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1C3A24"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 obyvatelům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0B676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1C3A24"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 potkávat a podporoval</w:t>
            </w:r>
            <w:r w:rsidR="000B676C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1C3A24"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 by komunitní život</w:t>
            </w:r>
            <w:r w:rsidR="000B676C">
              <w:rPr>
                <w:rFonts w:ascii="Arial" w:hAnsi="Arial" w:cs="Arial"/>
                <w:color w:val="000000"/>
                <w:sz w:val="20"/>
                <w:szCs w:val="20"/>
              </w:rPr>
              <w:t xml:space="preserve"> (klubovna)</w:t>
            </w:r>
          </w:p>
          <w:p w14:paraId="787BA380" w14:textId="77777777" w:rsidR="001C3A24" w:rsidRPr="001C3A24" w:rsidRDefault="001C3A24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Pasivita ze strany veřejnosti vůči dění v obci – málo navštěvovaná veřejná zasedání zastupitelstva. </w:t>
            </w:r>
          </w:p>
          <w:p w14:paraId="3A3C5CB6" w14:textId="77777777" w:rsidR="001C3A24" w:rsidRPr="001C3A24" w:rsidRDefault="001C3A24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Neefektivně a málo využívaná existující sportoviště. Lidé neznají pravidla a podmínky. </w:t>
            </w:r>
          </w:p>
          <w:p w14:paraId="38BD8BA8" w14:textId="3D586128" w:rsidR="001C3A24" w:rsidRPr="001C3A24" w:rsidRDefault="001C3A24" w:rsidP="00A10395">
            <w:pPr>
              <w:spacing w:before="24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Neexistují sportovní </w:t>
            </w:r>
            <w:r w:rsidR="00A40AD3">
              <w:rPr>
                <w:rFonts w:ascii="Arial" w:hAnsi="Arial" w:cs="Arial"/>
                <w:color w:val="000000"/>
                <w:sz w:val="20"/>
                <w:szCs w:val="20"/>
              </w:rPr>
              <w:t>hřiště</w:t>
            </w: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</w:t>
            </w:r>
            <w:r w:rsidR="00A40AD3">
              <w:rPr>
                <w:rFonts w:ascii="Arial" w:hAnsi="Arial" w:cs="Arial"/>
                <w:color w:val="000000"/>
                <w:sz w:val="20"/>
                <w:szCs w:val="20"/>
              </w:rPr>
              <w:t>starší děti a</w:t>
            </w: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 mládež.</w:t>
            </w:r>
          </w:p>
          <w:p w14:paraId="034CFA84" w14:textId="77777777" w:rsidR="001C3A24" w:rsidRDefault="001C3A24" w:rsidP="000B676C">
            <w:pPr>
              <w:spacing w:before="28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3A24">
              <w:rPr>
                <w:rFonts w:ascii="Arial" w:hAnsi="Arial" w:cs="Arial"/>
                <w:color w:val="000000"/>
                <w:sz w:val="20"/>
                <w:szCs w:val="20"/>
              </w:rPr>
              <w:t xml:space="preserve">Odvod dešťových vod v některých částech obce není vyřešen. </w:t>
            </w:r>
          </w:p>
          <w:p w14:paraId="0CFFC73F" w14:textId="4A331B26" w:rsidR="000B73C3" w:rsidRPr="001C3A24" w:rsidRDefault="000B73C3" w:rsidP="000B676C">
            <w:pPr>
              <w:spacing w:before="280" w:after="24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Problematické nadzemní vedení elektrické energie ČEZ i sítě veřejného osvětlení</w:t>
            </w:r>
          </w:p>
        </w:tc>
      </w:tr>
    </w:tbl>
    <w:p w14:paraId="3E02C28E" w14:textId="77777777" w:rsidR="00DA67AB" w:rsidRDefault="00DA67AB" w:rsidP="00871FF2">
      <w:pPr>
        <w:rPr>
          <w:sz w:val="22"/>
          <w:szCs w:val="22"/>
        </w:rPr>
      </w:pPr>
    </w:p>
    <w:p w14:paraId="0AEE8FD1" w14:textId="77777777" w:rsidR="00871FF2" w:rsidRDefault="00871FF2" w:rsidP="00871FF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D0FEA50" w14:textId="77777777" w:rsidR="00871FF2" w:rsidRDefault="00871FF2" w:rsidP="00871FF2">
      <w:pPr>
        <w:rPr>
          <w:rFonts w:ascii="Arial" w:hAnsi="Arial" w:cs="Arial"/>
          <w:b/>
          <w:sz w:val="22"/>
          <w:szCs w:val="22"/>
        </w:rPr>
      </w:pPr>
    </w:p>
    <w:p w14:paraId="669CF167" w14:textId="77777777" w:rsidR="00871FF2" w:rsidRDefault="00871FF2" w:rsidP="007C2C4B">
      <w:pPr>
        <w:pStyle w:val="Nadpis2"/>
      </w:pPr>
      <w:bookmarkStart w:id="27" w:name="_Toc217900310"/>
      <w:r>
        <w:t>Příležitosti</w:t>
      </w:r>
      <w:bookmarkEnd w:id="27"/>
      <w:r>
        <w:t xml:space="preserve"> </w:t>
      </w:r>
    </w:p>
    <w:p w14:paraId="2DE5DD74" w14:textId="77777777" w:rsidR="00871FF2" w:rsidRDefault="00871FF2" w:rsidP="00871FF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9041"/>
      </w:tblGrid>
      <w:tr w:rsidR="0081324D" w:rsidRPr="0081324D" w14:paraId="2F522E15" w14:textId="77777777" w:rsidTr="0081324D">
        <w:tc>
          <w:tcPr>
            <w:tcW w:w="9212" w:type="dxa"/>
          </w:tcPr>
          <w:p w14:paraId="666D673B" w14:textId="77777777" w:rsidR="0081324D" w:rsidRDefault="0081324D" w:rsidP="008132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1E3634" w14:textId="77777777" w:rsidR="0081324D" w:rsidRPr="0081324D" w:rsidRDefault="0081324D" w:rsidP="008132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24D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PŘÍLEŽITOSTI</w:t>
            </w:r>
          </w:p>
          <w:p w14:paraId="38120E5B" w14:textId="77777777" w:rsidR="0081324D" w:rsidRPr="0081324D" w:rsidRDefault="0081324D" w:rsidP="006320E0">
            <w:pPr>
              <w:snapToGrid w:val="0"/>
              <w:spacing w:before="240" w:after="28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24D">
              <w:rPr>
                <w:rFonts w:ascii="Arial" w:hAnsi="Arial" w:cs="Arial"/>
                <w:color w:val="000000"/>
                <w:sz w:val="20"/>
                <w:szCs w:val="20"/>
              </w:rPr>
              <w:t>Přesvědčit nepřihlášené, trvale žijící obyvatele k př</w:t>
            </w:r>
            <w:r w:rsidR="006320E0">
              <w:rPr>
                <w:rFonts w:ascii="Arial" w:hAnsi="Arial" w:cs="Arial"/>
                <w:color w:val="000000"/>
                <w:sz w:val="20"/>
                <w:szCs w:val="20"/>
              </w:rPr>
              <w:t>ihlášení trvalého pobytu (domy i chaty</w:t>
            </w:r>
            <w:r w:rsidRPr="0081324D">
              <w:rPr>
                <w:rFonts w:ascii="Arial" w:hAnsi="Arial" w:cs="Arial"/>
                <w:color w:val="000000"/>
                <w:sz w:val="20"/>
                <w:szCs w:val="20"/>
              </w:rPr>
              <w:t xml:space="preserve">). </w:t>
            </w:r>
          </w:p>
          <w:p w14:paraId="27BD8C02" w14:textId="77777777" w:rsidR="0081324D" w:rsidRPr="0081324D" w:rsidRDefault="0081324D" w:rsidP="006320E0">
            <w:pPr>
              <w:snapToGrid w:val="0"/>
              <w:spacing w:before="240" w:after="28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24D">
              <w:rPr>
                <w:rFonts w:ascii="Arial" w:hAnsi="Arial" w:cs="Arial"/>
                <w:color w:val="000000"/>
                <w:sz w:val="20"/>
                <w:szCs w:val="20"/>
              </w:rPr>
              <w:t xml:space="preserve">Přesvědčit podnikatele, trvale žijící v obci, k přihlášení svých aktivit na adresu do Černolic. </w:t>
            </w:r>
          </w:p>
          <w:p w14:paraId="2DB0DF20" w14:textId="77777777" w:rsidR="0081324D" w:rsidRPr="0081324D" w:rsidRDefault="0081324D" w:rsidP="00BC08CC">
            <w:pPr>
              <w:snapToGrid w:val="0"/>
              <w:spacing w:before="240" w:after="28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24D">
              <w:rPr>
                <w:rFonts w:ascii="Arial" w:hAnsi="Arial" w:cs="Arial"/>
                <w:color w:val="000000"/>
                <w:sz w:val="20"/>
                <w:szCs w:val="20"/>
              </w:rPr>
              <w:t xml:space="preserve">Efektivní výběr a vypracovávání projektů na krajské, národní, vládní i Evropské dotační tituly. </w:t>
            </w:r>
          </w:p>
          <w:p w14:paraId="756CA384" w14:textId="77777777" w:rsidR="0081324D" w:rsidRPr="0081324D" w:rsidRDefault="0081324D" w:rsidP="00BC08CC">
            <w:pPr>
              <w:spacing w:before="280" w:after="280" w:line="276" w:lineRule="auto"/>
              <w:ind w:lef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24D">
              <w:rPr>
                <w:rFonts w:ascii="Arial" w:hAnsi="Arial" w:cs="Arial"/>
                <w:color w:val="000000"/>
                <w:sz w:val="20"/>
                <w:szCs w:val="20"/>
              </w:rPr>
              <w:t>Zmapovat lidský potenciál obce. Zapojení občanů, místních podnikatelů a organizací do přípravy a</w:t>
            </w:r>
            <w:r w:rsidR="004F15B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1324D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realizace jednotlivých projektů obce. </w:t>
            </w:r>
          </w:p>
          <w:p w14:paraId="63C9F770" w14:textId="77777777" w:rsidR="0081324D" w:rsidRPr="0081324D" w:rsidRDefault="0081324D" w:rsidP="00BC08CC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pacing w:before="280" w:after="280" w:line="276" w:lineRule="auto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81324D">
              <w:rPr>
                <w:rFonts w:ascii="Arial" w:hAnsi="Arial" w:cs="Arial"/>
                <w:sz w:val="20"/>
                <w:szCs w:val="20"/>
              </w:rPr>
              <w:t>Využití rekreačního potenciálu a potenciálu chatařů (kupní síla).</w:t>
            </w:r>
          </w:p>
          <w:p w14:paraId="56266086" w14:textId="77777777" w:rsidR="0081324D" w:rsidRPr="0081324D" w:rsidRDefault="0081324D" w:rsidP="00BC08CC">
            <w:pPr>
              <w:snapToGrid w:val="0"/>
              <w:spacing w:before="240" w:after="28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24D">
              <w:rPr>
                <w:rFonts w:ascii="Arial" w:hAnsi="Arial" w:cs="Arial"/>
                <w:color w:val="000000"/>
                <w:sz w:val="20"/>
                <w:szCs w:val="20"/>
              </w:rPr>
              <w:t xml:space="preserve">Zabránit nevratným masivním přeměnám zemědělské půdy na další stavební pozemky. Množství zelených ploch na obci je omezené. </w:t>
            </w:r>
          </w:p>
          <w:p w14:paraId="1951D08B" w14:textId="77777777" w:rsidR="0081324D" w:rsidRPr="0081324D" w:rsidRDefault="0081324D" w:rsidP="006320E0">
            <w:pPr>
              <w:snapToGrid w:val="0"/>
              <w:spacing w:before="240" w:after="28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24D">
              <w:rPr>
                <w:rFonts w:ascii="Arial" w:hAnsi="Arial" w:cs="Arial"/>
                <w:color w:val="000000"/>
                <w:sz w:val="20"/>
                <w:szCs w:val="20"/>
              </w:rPr>
              <w:t xml:space="preserve">Ochránit vesnický ráz obce Černolice před živelnou zástavbou a masivní ztrátou zelených ploch související s tlaky na vznik nových zastavitelných lokalit, přestože nejsou využity stávající lokality k zástavbě. </w:t>
            </w:r>
          </w:p>
          <w:p w14:paraId="72BA327E" w14:textId="680D2C3F" w:rsidR="0081324D" w:rsidRPr="0081324D" w:rsidRDefault="0081324D" w:rsidP="00A82469">
            <w:pPr>
              <w:snapToGrid w:val="0"/>
              <w:spacing w:before="240" w:after="280" w:line="276" w:lineRule="auto"/>
              <w:ind w:left="24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24D">
              <w:rPr>
                <w:rFonts w:ascii="Arial" w:hAnsi="Arial" w:cs="Arial"/>
                <w:color w:val="000000"/>
                <w:sz w:val="20"/>
                <w:szCs w:val="20"/>
              </w:rPr>
              <w:t>Předložit koncept a financování projek</w:t>
            </w:r>
            <w:r w:rsidR="005C0FEC">
              <w:rPr>
                <w:rFonts w:ascii="Arial" w:hAnsi="Arial" w:cs="Arial"/>
                <w:color w:val="000000"/>
                <w:sz w:val="20"/>
                <w:szCs w:val="20"/>
              </w:rPr>
              <w:t>tu k</w:t>
            </w:r>
            <w:r w:rsidR="00A40AD3">
              <w:rPr>
                <w:rFonts w:ascii="Arial" w:hAnsi="Arial" w:cs="Arial"/>
                <w:color w:val="000000"/>
                <w:sz w:val="20"/>
                <w:szCs w:val="20"/>
              </w:rPr>
              <w:t xml:space="preserve">lubovny pro spolkovou činnost </w:t>
            </w:r>
            <w:r w:rsidR="000B676C">
              <w:rPr>
                <w:rFonts w:ascii="Arial" w:hAnsi="Arial" w:cs="Arial"/>
                <w:color w:val="000000"/>
                <w:sz w:val="20"/>
                <w:szCs w:val="20"/>
              </w:rPr>
              <w:t>ve sklepě obecního úřad</w:t>
            </w:r>
            <w:r w:rsidR="00A40AD3">
              <w:rPr>
                <w:rFonts w:ascii="Arial" w:hAnsi="Arial" w:cs="Arial"/>
                <w:color w:val="000000"/>
                <w:sz w:val="20"/>
                <w:szCs w:val="20"/>
              </w:rPr>
              <w:t>u.</w:t>
            </w:r>
          </w:p>
          <w:p w14:paraId="6C300F58" w14:textId="4C28DF2C" w:rsidR="0081324D" w:rsidRPr="0081324D" w:rsidRDefault="0081324D" w:rsidP="00A82469">
            <w:pPr>
              <w:spacing w:line="276" w:lineRule="auto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81324D">
              <w:rPr>
                <w:rFonts w:ascii="Arial" w:hAnsi="Arial" w:cs="Arial"/>
                <w:sz w:val="20"/>
                <w:szCs w:val="20"/>
              </w:rPr>
              <w:t xml:space="preserve">Rekultivace </w:t>
            </w:r>
            <w:r w:rsidR="00D0037A">
              <w:rPr>
                <w:rFonts w:ascii="Arial" w:hAnsi="Arial" w:cs="Arial"/>
                <w:sz w:val="20"/>
                <w:szCs w:val="20"/>
              </w:rPr>
              <w:t xml:space="preserve">Hořejšího </w:t>
            </w:r>
            <w:r w:rsidRPr="0081324D">
              <w:rPr>
                <w:rFonts w:ascii="Arial" w:hAnsi="Arial" w:cs="Arial"/>
                <w:sz w:val="20"/>
                <w:szCs w:val="20"/>
              </w:rPr>
              <w:t xml:space="preserve">rybníka </w:t>
            </w:r>
            <w:r w:rsidR="00C9755F">
              <w:rPr>
                <w:rFonts w:ascii="Arial" w:hAnsi="Arial" w:cs="Arial"/>
                <w:sz w:val="20"/>
                <w:szCs w:val="20"/>
              </w:rPr>
              <w:t xml:space="preserve">a jeho okolí </w:t>
            </w:r>
            <w:r w:rsidRPr="0081324D">
              <w:rPr>
                <w:rFonts w:ascii="Arial" w:hAnsi="Arial" w:cs="Arial"/>
                <w:sz w:val="20"/>
                <w:szCs w:val="20"/>
              </w:rPr>
              <w:t>včetně</w:t>
            </w:r>
            <w:r w:rsidR="00A40AD3">
              <w:rPr>
                <w:rFonts w:ascii="Arial" w:hAnsi="Arial" w:cs="Arial"/>
                <w:sz w:val="20"/>
                <w:szCs w:val="20"/>
              </w:rPr>
              <w:t xml:space="preserve"> vybudování klubovny pro setkávání mládeže,</w:t>
            </w:r>
          </w:p>
          <w:p w14:paraId="0AC9A1AD" w14:textId="77777777" w:rsidR="0081324D" w:rsidRPr="0081324D" w:rsidRDefault="0081324D" w:rsidP="00A82469">
            <w:pPr>
              <w:spacing w:line="276" w:lineRule="auto"/>
              <w:ind w:left="240"/>
              <w:rPr>
                <w:rFonts w:ascii="Arial" w:hAnsi="Arial" w:cs="Arial"/>
                <w:sz w:val="20"/>
                <w:szCs w:val="20"/>
              </w:rPr>
            </w:pPr>
          </w:p>
          <w:p w14:paraId="744C2351" w14:textId="77777777" w:rsidR="0081324D" w:rsidRPr="0081324D" w:rsidRDefault="00C22D83" w:rsidP="00A82469">
            <w:pPr>
              <w:spacing w:line="276" w:lineRule="auto"/>
              <w:ind w:left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 spolupráci s</w:t>
            </w:r>
            <w:r w:rsidR="00D0037A">
              <w:rPr>
                <w:rFonts w:ascii="Arial" w:hAnsi="Arial" w:cs="Arial"/>
                <w:sz w:val="20"/>
                <w:szCs w:val="20"/>
              </w:rPr>
              <w:t> Agenturou životního prostředí</w:t>
            </w:r>
            <w:r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81324D" w:rsidRPr="0081324D">
              <w:rPr>
                <w:rFonts w:ascii="Arial" w:hAnsi="Arial" w:cs="Arial"/>
                <w:sz w:val="20"/>
                <w:szCs w:val="20"/>
              </w:rPr>
              <w:t>činit okolí Čertových skal příjemnější a přístupnější.</w:t>
            </w:r>
            <w:r w:rsidR="008132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324D" w:rsidRPr="0081324D">
              <w:rPr>
                <w:rFonts w:ascii="Arial" w:hAnsi="Arial" w:cs="Arial"/>
                <w:sz w:val="20"/>
                <w:szCs w:val="20"/>
              </w:rPr>
              <w:t>Vyčiš</w:t>
            </w:r>
            <w:r w:rsidR="00D12B5C">
              <w:rPr>
                <w:rFonts w:ascii="Arial" w:hAnsi="Arial" w:cs="Arial"/>
                <w:sz w:val="20"/>
                <w:szCs w:val="20"/>
              </w:rPr>
              <w:t>tě</w:t>
            </w:r>
            <w:r w:rsidR="0081324D" w:rsidRPr="0081324D">
              <w:rPr>
                <w:rFonts w:ascii="Arial" w:hAnsi="Arial" w:cs="Arial"/>
                <w:sz w:val="20"/>
                <w:szCs w:val="20"/>
              </w:rPr>
              <w:t>ní skal a okolí od náletových dřevin.</w:t>
            </w:r>
          </w:p>
          <w:p w14:paraId="27F3C07B" w14:textId="77777777" w:rsidR="0081324D" w:rsidRPr="0081324D" w:rsidRDefault="0081324D" w:rsidP="006320E0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51EF907E" w14:textId="77777777" w:rsidR="000B73C3" w:rsidRDefault="000B73C3" w:rsidP="006320E0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51B22B38" w14:textId="77777777" w:rsidR="000B73C3" w:rsidRDefault="000B73C3" w:rsidP="006320E0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4D2BF172" w14:textId="49D38A62" w:rsidR="0081324D" w:rsidRPr="0081324D" w:rsidRDefault="0081324D" w:rsidP="006320E0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1324D">
              <w:rPr>
                <w:rFonts w:ascii="Arial" w:hAnsi="Arial" w:cs="Arial"/>
                <w:sz w:val="20"/>
                <w:szCs w:val="20"/>
              </w:rPr>
              <w:t>Využití polohy na začátku brdské cyklostezky a stanice cyklobusu. Vybudování cyklistické stezky od řeky Berounky a její napojení (včetně značení) na stávající systém cyklostezek a cyklotras</w:t>
            </w:r>
            <w:r w:rsidR="00A40AD3">
              <w:rPr>
                <w:rFonts w:ascii="Arial" w:hAnsi="Arial" w:cs="Arial"/>
                <w:sz w:val="20"/>
                <w:szCs w:val="20"/>
              </w:rPr>
              <w:t>,</w:t>
            </w:r>
            <w:r w:rsidRPr="0081324D">
              <w:rPr>
                <w:rFonts w:ascii="Arial" w:hAnsi="Arial" w:cs="Arial"/>
                <w:sz w:val="20"/>
                <w:szCs w:val="20"/>
              </w:rPr>
              <w:t xml:space="preserve"> např. trasa přes Potoky. </w:t>
            </w:r>
          </w:p>
          <w:p w14:paraId="29DA7630" w14:textId="77777777" w:rsidR="0081324D" w:rsidRPr="0081324D" w:rsidRDefault="0081324D" w:rsidP="006320E0">
            <w:pPr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42F21072" w14:textId="77777777" w:rsidR="0081324D" w:rsidRPr="0081324D" w:rsidRDefault="0081324D" w:rsidP="006320E0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spacing w:line="276" w:lineRule="auto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1324D">
              <w:rPr>
                <w:rFonts w:ascii="Arial" w:hAnsi="Arial" w:cs="Arial"/>
                <w:sz w:val="20"/>
                <w:szCs w:val="20"/>
              </w:rPr>
              <w:t>Dořešení vlastnických vztahů k pozemkům veřejných prostranství</w:t>
            </w:r>
            <w:r w:rsidR="00D12B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6DC1E0" w14:textId="77777777" w:rsidR="0081324D" w:rsidRPr="0081324D" w:rsidRDefault="004B5D9C" w:rsidP="006320E0">
            <w:pPr>
              <w:snapToGrid w:val="0"/>
              <w:spacing w:before="240" w:after="280" w:line="276" w:lineRule="auto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C22D83">
              <w:rPr>
                <w:rFonts w:ascii="Arial" w:hAnsi="Arial" w:cs="Arial"/>
                <w:color w:val="000000"/>
                <w:sz w:val="20"/>
                <w:szCs w:val="20"/>
              </w:rPr>
              <w:t>Udržet a rozšířit</w:t>
            </w:r>
            <w:r w:rsidR="0081324D" w:rsidRPr="0081324D">
              <w:rPr>
                <w:rFonts w:ascii="Arial" w:hAnsi="Arial" w:cs="Arial"/>
                <w:color w:val="000000"/>
                <w:sz w:val="20"/>
                <w:szCs w:val="20"/>
              </w:rPr>
              <w:t xml:space="preserve"> tra</w:t>
            </w:r>
            <w:r w:rsidR="00C22D83">
              <w:rPr>
                <w:rFonts w:ascii="Arial" w:hAnsi="Arial" w:cs="Arial"/>
                <w:color w:val="000000"/>
                <w:sz w:val="20"/>
                <w:szCs w:val="20"/>
              </w:rPr>
              <w:t xml:space="preserve">diční sportovní akce (Horňáci vs. </w:t>
            </w:r>
            <w:proofErr w:type="spellStart"/>
            <w:r w:rsidR="00C22D83">
              <w:rPr>
                <w:rFonts w:ascii="Arial" w:hAnsi="Arial" w:cs="Arial"/>
                <w:color w:val="000000"/>
                <w:sz w:val="20"/>
                <w:szCs w:val="20"/>
              </w:rPr>
              <w:t>Dolňáci</w:t>
            </w:r>
            <w:proofErr w:type="spellEnd"/>
            <w:r w:rsidR="0081324D" w:rsidRPr="0081324D">
              <w:rPr>
                <w:rFonts w:ascii="Arial" w:hAnsi="Arial" w:cs="Arial"/>
                <w:color w:val="000000"/>
                <w:sz w:val="20"/>
                <w:szCs w:val="20"/>
              </w:rPr>
              <w:t xml:space="preserve">). </w:t>
            </w:r>
          </w:p>
          <w:p w14:paraId="1CB38DC3" w14:textId="77777777" w:rsidR="0081324D" w:rsidRPr="0081324D" w:rsidRDefault="004B5D9C" w:rsidP="006320E0">
            <w:pPr>
              <w:snapToGrid w:val="0"/>
              <w:spacing w:before="240" w:after="280" w:line="276" w:lineRule="auto"/>
              <w:ind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C22D83" w:rsidRPr="001616BC">
              <w:rPr>
                <w:rFonts w:ascii="Arial" w:hAnsi="Arial" w:cs="Arial"/>
                <w:color w:val="000000"/>
                <w:sz w:val="20"/>
                <w:szCs w:val="20"/>
              </w:rPr>
              <w:t>Udržet a rozšířit stávající</w:t>
            </w:r>
            <w:r w:rsidR="0081324D" w:rsidRPr="001616BC">
              <w:rPr>
                <w:rFonts w:ascii="Arial" w:hAnsi="Arial" w:cs="Arial"/>
                <w:color w:val="000000"/>
                <w:sz w:val="20"/>
                <w:szCs w:val="20"/>
              </w:rPr>
              <w:t xml:space="preserve"> tradiční kulturní akce. </w:t>
            </w:r>
          </w:p>
        </w:tc>
      </w:tr>
    </w:tbl>
    <w:p w14:paraId="7EBEB6F7" w14:textId="77777777" w:rsidR="00F241A3" w:rsidRDefault="00F241A3" w:rsidP="00F241A3">
      <w:pPr>
        <w:pStyle w:val="Nadpis2"/>
        <w:numPr>
          <w:ilvl w:val="0"/>
          <w:numId w:val="0"/>
        </w:numPr>
        <w:ind w:left="576"/>
      </w:pPr>
    </w:p>
    <w:p w14:paraId="757E0BAD" w14:textId="77777777" w:rsidR="00F241A3" w:rsidRDefault="00F241A3" w:rsidP="00F241A3">
      <w:pPr>
        <w:pStyle w:val="Nadpis2"/>
        <w:numPr>
          <w:ilvl w:val="0"/>
          <w:numId w:val="0"/>
        </w:numPr>
      </w:pPr>
    </w:p>
    <w:p w14:paraId="7F92E60D" w14:textId="77777777" w:rsidR="00F241A3" w:rsidRPr="00F241A3" w:rsidRDefault="00F241A3" w:rsidP="00F241A3"/>
    <w:p w14:paraId="41908AD1" w14:textId="77777777" w:rsidR="00871FF2" w:rsidRDefault="00871FF2" w:rsidP="007C2C4B">
      <w:pPr>
        <w:pStyle w:val="Nadpis2"/>
      </w:pPr>
      <w:bookmarkStart w:id="28" w:name="_Toc217900311"/>
      <w:r>
        <w:t>Hrozby</w:t>
      </w:r>
      <w:bookmarkEnd w:id="28"/>
    </w:p>
    <w:p w14:paraId="612A44C6" w14:textId="77777777" w:rsidR="00871FF2" w:rsidRDefault="00871FF2" w:rsidP="00871FF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9041"/>
      </w:tblGrid>
      <w:tr w:rsidR="0081324D" w:rsidRPr="0081324D" w14:paraId="2C22185B" w14:textId="77777777" w:rsidTr="00C9755F">
        <w:tc>
          <w:tcPr>
            <w:tcW w:w="9041" w:type="dxa"/>
          </w:tcPr>
          <w:p w14:paraId="2D9D3965" w14:textId="77777777" w:rsidR="0081324D" w:rsidRDefault="0081324D" w:rsidP="008132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AFACE4" w14:textId="77777777" w:rsidR="0081324D" w:rsidRPr="00A15AB5" w:rsidRDefault="0081324D" w:rsidP="008132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5AB5">
              <w:rPr>
                <w:rFonts w:ascii="Arial" w:hAnsi="Arial" w:cs="Arial"/>
                <w:b/>
                <w:color w:val="000000"/>
                <w:sz w:val="20"/>
                <w:szCs w:val="20"/>
              </w:rPr>
              <w:t>HROZBY</w:t>
            </w:r>
          </w:p>
          <w:p w14:paraId="0588481A" w14:textId="77777777" w:rsidR="00C22D83" w:rsidRPr="009D79C9" w:rsidRDefault="00D0037A" w:rsidP="009D79C9">
            <w:pPr>
              <w:snapToGrid w:val="0"/>
              <w:spacing w:before="240" w:after="280"/>
              <w:ind w:left="180" w:right="240"/>
              <w:rPr>
                <w:rFonts w:ascii="Arial" w:hAnsi="Arial" w:cs="Arial"/>
                <w:sz w:val="20"/>
                <w:szCs w:val="20"/>
              </w:rPr>
            </w:pPr>
            <w:r w:rsidRPr="009D79C9">
              <w:rPr>
                <w:rFonts w:ascii="Arial" w:hAnsi="Arial" w:cs="Arial"/>
                <w:sz w:val="20"/>
                <w:szCs w:val="20"/>
              </w:rPr>
              <w:t xml:space="preserve">Tlak na </w:t>
            </w:r>
            <w:proofErr w:type="spellStart"/>
            <w:r w:rsidRPr="009D79C9">
              <w:rPr>
                <w:rFonts w:ascii="Arial" w:hAnsi="Arial" w:cs="Arial"/>
                <w:sz w:val="20"/>
                <w:szCs w:val="20"/>
              </w:rPr>
              <w:t>r</w:t>
            </w:r>
            <w:r w:rsidR="00C22D83" w:rsidRPr="009D79C9">
              <w:rPr>
                <w:rFonts w:ascii="Arial" w:hAnsi="Arial" w:cs="Arial"/>
                <w:sz w:val="20"/>
                <w:szCs w:val="20"/>
              </w:rPr>
              <w:t>ozšíř</w:t>
            </w:r>
            <w:r w:rsidRPr="009D79C9">
              <w:rPr>
                <w:rFonts w:ascii="Arial" w:hAnsi="Arial" w:cs="Arial"/>
                <w:sz w:val="20"/>
                <w:szCs w:val="20"/>
              </w:rPr>
              <w:t>ování</w:t>
            </w:r>
            <w:proofErr w:type="spellEnd"/>
            <w:r w:rsidRPr="009D79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D83" w:rsidRPr="009D79C9">
              <w:rPr>
                <w:rFonts w:ascii="Arial" w:hAnsi="Arial" w:cs="Arial"/>
                <w:sz w:val="20"/>
                <w:szCs w:val="20"/>
              </w:rPr>
              <w:t>zastavitelných ploch v obci na úkor stávající zeleně.</w:t>
            </w:r>
          </w:p>
          <w:p w14:paraId="5842B36F" w14:textId="77777777" w:rsidR="0081324D" w:rsidRPr="009D79C9" w:rsidRDefault="00DB47B3" w:rsidP="009D79C9">
            <w:pPr>
              <w:snapToGrid w:val="0"/>
              <w:spacing w:before="240" w:after="280"/>
              <w:ind w:left="180" w:right="240"/>
              <w:rPr>
                <w:rFonts w:ascii="Arial" w:hAnsi="Arial" w:cs="Arial"/>
                <w:sz w:val="20"/>
                <w:szCs w:val="20"/>
              </w:rPr>
            </w:pPr>
            <w:r w:rsidRPr="009D79C9">
              <w:rPr>
                <w:rFonts w:ascii="Arial" w:hAnsi="Arial" w:cs="Arial"/>
                <w:sz w:val="20"/>
                <w:szCs w:val="20"/>
              </w:rPr>
              <w:t>Riziko z</w:t>
            </w:r>
            <w:r w:rsidR="0081324D" w:rsidRPr="009D79C9">
              <w:rPr>
                <w:rFonts w:ascii="Arial" w:hAnsi="Arial" w:cs="Arial"/>
                <w:sz w:val="20"/>
                <w:szCs w:val="20"/>
              </w:rPr>
              <w:t>měn</w:t>
            </w:r>
            <w:r w:rsidRPr="009D79C9">
              <w:rPr>
                <w:rFonts w:ascii="Arial" w:hAnsi="Arial" w:cs="Arial"/>
                <w:sz w:val="20"/>
                <w:szCs w:val="20"/>
              </w:rPr>
              <w:t xml:space="preserve">y obce </w:t>
            </w:r>
            <w:r w:rsidR="0081324D" w:rsidRPr="009D79C9">
              <w:rPr>
                <w:rFonts w:ascii="Arial" w:hAnsi="Arial" w:cs="Arial"/>
                <w:sz w:val="20"/>
                <w:szCs w:val="20"/>
              </w:rPr>
              <w:t xml:space="preserve">v jeden z mnoha dalších satelitů Prahy. </w:t>
            </w:r>
          </w:p>
          <w:p w14:paraId="11EA86B0" w14:textId="77777777" w:rsidR="0081324D" w:rsidRPr="0081324D" w:rsidRDefault="0081324D" w:rsidP="009D79C9">
            <w:pPr>
              <w:snapToGrid w:val="0"/>
              <w:spacing w:before="240" w:after="280"/>
              <w:ind w:left="18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24D">
              <w:rPr>
                <w:rFonts w:ascii="Arial" w:hAnsi="Arial" w:cs="Arial"/>
                <w:color w:val="000000"/>
                <w:sz w:val="20"/>
                <w:szCs w:val="20"/>
              </w:rPr>
              <w:t xml:space="preserve">Nedostatečná kapacita čistírny odpadních vod v Dobřichovicích, na kterou je napojena obecní kanalizace. </w:t>
            </w:r>
          </w:p>
          <w:p w14:paraId="6D3DCDD9" w14:textId="77777777" w:rsidR="0081324D" w:rsidRPr="0081324D" w:rsidRDefault="0081324D" w:rsidP="009D79C9">
            <w:pPr>
              <w:spacing w:before="280" w:after="240"/>
              <w:ind w:left="180" w:right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24D">
              <w:rPr>
                <w:rFonts w:ascii="Arial" w:hAnsi="Arial" w:cs="Arial"/>
                <w:color w:val="000000"/>
                <w:sz w:val="20"/>
                <w:szCs w:val="20"/>
              </w:rPr>
              <w:t>Nárůst nákladů spojených s domácím odpadem.</w:t>
            </w:r>
          </w:p>
          <w:p w14:paraId="770EFBB5" w14:textId="77777777" w:rsidR="0081324D" w:rsidRDefault="0081324D" w:rsidP="009D79C9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81324D">
              <w:rPr>
                <w:rFonts w:ascii="Arial" w:hAnsi="Arial" w:cs="Arial"/>
                <w:sz w:val="20"/>
                <w:szCs w:val="20"/>
              </w:rPr>
              <w:t>Nedořešené majetkové vztahy k pozemkům veřejných prostranství brání v realizaci jednotlivých projektů.</w:t>
            </w:r>
          </w:p>
          <w:p w14:paraId="14DB54F4" w14:textId="77777777" w:rsidR="00C22D83" w:rsidRDefault="00C22D83" w:rsidP="009D79C9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3D56D468" w14:textId="77777777" w:rsidR="00ED2604" w:rsidRPr="009D79C9" w:rsidRDefault="00DB47B3" w:rsidP="009D79C9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9D79C9">
              <w:rPr>
                <w:rFonts w:ascii="Arial" w:hAnsi="Arial" w:cs="Arial"/>
                <w:sz w:val="20"/>
                <w:szCs w:val="20"/>
              </w:rPr>
              <w:t>Riziko u</w:t>
            </w:r>
            <w:r w:rsidR="00ED2604" w:rsidRPr="009D79C9">
              <w:rPr>
                <w:rFonts w:ascii="Arial" w:hAnsi="Arial" w:cs="Arial"/>
                <w:sz w:val="20"/>
                <w:szCs w:val="20"/>
              </w:rPr>
              <w:t>končení provozu obchodu z ekonomických důvodů</w:t>
            </w:r>
            <w:r w:rsidRPr="009D79C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1F635C" w14:textId="77777777" w:rsidR="00DB47B3" w:rsidRPr="009D79C9" w:rsidRDefault="00DB47B3" w:rsidP="009D79C9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1A33A880" w14:textId="77777777" w:rsidR="00DB47B3" w:rsidRPr="009D79C9" w:rsidRDefault="00DB47B3" w:rsidP="009D79C9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9D79C9">
              <w:rPr>
                <w:rFonts w:ascii="Arial" w:hAnsi="Arial" w:cs="Arial"/>
                <w:sz w:val="20"/>
                <w:szCs w:val="20"/>
              </w:rPr>
              <w:t xml:space="preserve">Nezájem občanů o </w:t>
            </w:r>
            <w:r w:rsidR="00C345BB" w:rsidRPr="009D79C9">
              <w:rPr>
                <w:rFonts w:ascii="Arial" w:hAnsi="Arial" w:cs="Arial"/>
                <w:sz w:val="20"/>
                <w:szCs w:val="20"/>
              </w:rPr>
              <w:t xml:space="preserve">spolkový život v </w:t>
            </w:r>
            <w:r w:rsidRPr="009D79C9">
              <w:rPr>
                <w:rFonts w:ascii="Arial" w:hAnsi="Arial" w:cs="Arial"/>
                <w:sz w:val="20"/>
                <w:szCs w:val="20"/>
              </w:rPr>
              <w:t>obci.</w:t>
            </w:r>
          </w:p>
          <w:p w14:paraId="4AD3F570" w14:textId="77777777" w:rsidR="00B5396D" w:rsidRPr="009D79C9" w:rsidRDefault="00B5396D" w:rsidP="009D79C9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407BB9B5" w14:textId="035FBB48" w:rsidR="00B5396D" w:rsidRPr="009D79C9" w:rsidRDefault="00B5396D" w:rsidP="009D79C9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9D79C9">
              <w:rPr>
                <w:rFonts w:ascii="Arial" w:hAnsi="Arial" w:cs="Arial"/>
                <w:sz w:val="20"/>
                <w:szCs w:val="20"/>
              </w:rPr>
              <w:t>Nedostatečná součinnost obce s osadou Potoky</w:t>
            </w:r>
            <w:r w:rsidR="005C5E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901D6F" w14:textId="77777777" w:rsidR="00C345BB" w:rsidRPr="009D79C9" w:rsidRDefault="00C345BB" w:rsidP="009D79C9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64C60C81" w14:textId="3333BFC4" w:rsidR="00C345BB" w:rsidRPr="009D79C9" w:rsidRDefault="00C345BB" w:rsidP="009D79C9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9D79C9">
              <w:rPr>
                <w:rFonts w:ascii="Arial" w:hAnsi="Arial" w:cs="Arial"/>
                <w:sz w:val="20"/>
                <w:szCs w:val="20"/>
              </w:rPr>
              <w:t xml:space="preserve">Neexistence </w:t>
            </w:r>
            <w:r w:rsidR="000B73C3">
              <w:rPr>
                <w:rFonts w:ascii="Arial" w:hAnsi="Arial" w:cs="Arial"/>
                <w:sz w:val="20"/>
                <w:szCs w:val="20"/>
              </w:rPr>
              <w:t xml:space="preserve">většího </w:t>
            </w:r>
            <w:r w:rsidRPr="009D79C9">
              <w:rPr>
                <w:rFonts w:ascii="Arial" w:hAnsi="Arial" w:cs="Arial"/>
                <w:sz w:val="20"/>
                <w:szCs w:val="20"/>
              </w:rPr>
              <w:t>komunitního centra, které by bylo místem setkávání občanů.</w:t>
            </w:r>
          </w:p>
          <w:p w14:paraId="1CDAA142" w14:textId="77777777" w:rsidR="00DB47B3" w:rsidRPr="009D79C9" w:rsidRDefault="00DB47B3" w:rsidP="009D79C9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0A692624" w14:textId="77777777" w:rsidR="00DB47B3" w:rsidRPr="009D79C9" w:rsidRDefault="00DB47B3" w:rsidP="009D79C9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 w:rsidRPr="009D79C9">
              <w:rPr>
                <w:rFonts w:ascii="Arial" w:hAnsi="Arial" w:cs="Arial"/>
                <w:sz w:val="20"/>
                <w:szCs w:val="20"/>
              </w:rPr>
              <w:t>Rostoucí množství osobních automobilů, která zabírají veřejná prostranství.</w:t>
            </w:r>
          </w:p>
          <w:p w14:paraId="7EE8D94A" w14:textId="77777777" w:rsidR="00C345BB" w:rsidRPr="009D79C9" w:rsidRDefault="00C345BB" w:rsidP="009D79C9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14:paraId="45E4DE26" w14:textId="5938BCDB" w:rsidR="00C345BB" w:rsidRPr="009D79C9" w:rsidRDefault="00A82469" w:rsidP="009D79C9">
            <w:pPr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  <w:tab w:val="left" w:pos="5103"/>
                <w:tab w:val="left" w:pos="5954"/>
                <w:tab w:val="left" w:pos="6804"/>
                <w:tab w:val="left" w:pos="7655"/>
                <w:tab w:val="right" w:pos="9072"/>
              </w:tabs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Nedostatečná aktivní</w:t>
            </w:r>
            <w:r w:rsidR="00C345BB" w:rsidRPr="009D79C9">
              <w:rPr>
                <w:rFonts w:ascii="Arial" w:hAnsi="Arial" w:cs="Arial"/>
                <w:sz w:val="20"/>
                <w:szCs w:val="20"/>
              </w:rPr>
              <w:t xml:space="preserve"> součinnost </w:t>
            </w:r>
            <w:r>
              <w:rPr>
                <w:rFonts w:ascii="Arial" w:hAnsi="Arial" w:cs="Arial"/>
                <w:sz w:val="20"/>
                <w:szCs w:val="20"/>
              </w:rPr>
              <w:t>spolků</w:t>
            </w:r>
            <w:r w:rsidR="00C345BB" w:rsidRPr="009D79C9">
              <w:rPr>
                <w:rFonts w:ascii="Arial" w:hAnsi="Arial" w:cs="Arial"/>
                <w:sz w:val="20"/>
                <w:szCs w:val="20"/>
              </w:rPr>
              <w:t xml:space="preserve"> a obce.</w:t>
            </w:r>
          </w:p>
          <w:p w14:paraId="782B31CA" w14:textId="77777777" w:rsidR="001D3C67" w:rsidRPr="0081324D" w:rsidRDefault="001D3C67" w:rsidP="00C975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0D2C35" w14:textId="77777777" w:rsidR="00C9755F" w:rsidRDefault="00C9755F" w:rsidP="00C9755F">
      <w:pPr>
        <w:pStyle w:val="Nadpis1"/>
        <w:numPr>
          <w:ilvl w:val="0"/>
          <w:numId w:val="0"/>
        </w:numPr>
      </w:pPr>
    </w:p>
    <w:p w14:paraId="1B65BC3B" w14:textId="77777777" w:rsidR="009D79C9" w:rsidRDefault="009D79C9" w:rsidP="009D79C9"/>
    <w:p w14:paraId="28F2E825" w14:textId="77777777" w:rsidR="009D79C9" w:rsidRDefault="009D79C9" w:rsidP="009D79C9"/>
    <w:p w14:paraId="09C09C93" w14:textId="77777777" w:rsidR="00EC6873" w:rsidRDefault="00EC6873" w:rsidP="009D79C9"/>
    <w:p w14:paraId="3D4371AB" w14:textId="77777777" w:rsidR="00EC6873" w:rsidRDefault="00EC6873" w:rsidP="009D79C9"/>
    <w:p w14:paraId="5F6C84C9" w14:textId="77777777" w:rsidR="00EC6873" w:rsidRDefault="00EC6873" w:rsidP="009D79C9"/>
    <w:p w14:paraId="612F00CA" w14:textId="77777777" w:rsidR="00EC6873" w:rsidRDefault="00EC6873" w:rsidP="009D79C9"/>
    <w:p w14:paraId="013D0062" w14:textId="77777777" w:rsidR="005C5E47" w:rsidRDefault="005C5E47" w:rsidP="009D79C9"/>
    <w:p w14:paraId="05A29311" w14:textId="77777777" w:rsidR="005C5E47" w:rsidRDefault="005C5E47" w:rsidP="009D79C9"/>
    <w:p w14:paraId="507D15B3" w14:textId="77777777" w:rsidR="005C5E47" w:rsidRPr="009D79C9" w:rsidRDefault="005C5E47" w:rsidP="009D79C9"/>
    <w:p w14:paraId="633E2331" w14:textId="77777777" w:rsidR="00561971" w:rsidRDefault="00561971" w:rsidP="00561971"/>
    <w:p w14:paraId="61D8F886" w14:textId="77777777" w:rsidR="00594902" w:rsidRDefault="00594902" w:rsidP="007C2C4B">
      <w:pPr>
        <w:pStyle w:val="Nadpis1"/>
      </w:pPr>
      <w:bookmarkStart w:id="29" w:name="_Toc217900312"/>
      <w:r>
        <w:lastRenderedPageBreak/>
        <w:t>Strategické priority a cíle – investiční příležitosti</w:t>
      </w:r>
      <w:bookmarkEnd w:id="29"/>
      <w:r>
        <w:t xml:space="preserve"> </w:t>
      </w:r>
    </w:p>
    <w:p w14:paraId="5BC311D5" w14:textId="77777777" w:rsidR="00594902" w:rsidRDefault="00594902">
      <w:pPr>
        <w:rPr>
          <w:rFonts w:ascii="Arial" w:hAnsi="Arial" w:cs="Arial"/>
          <w:sz w:val="22"/>
          <w:szCs w:val="22"/>
        </w:rPr>
      </w:pPr>
    </w:p>
    <w:p w14:paraId="658FFA75" w14:textId="2D0EF2F3" w:rsidR="00594902" w:rsidRDefault="00594902">
      <w:pPr>
        <w:pStyle w:val="Zkladntext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této kapitole jsou nastíněny prioritní oblasti dalšího rozvoje </w:t>
      </w:r>
      <w:r w:rsidR="003A57F4">
        <w:rPr>
          <w:rFonts w:ascii="Arial" w:hAnsi="Arial" w:cs="Arial"/>
          <w:sz w:val="22"/>
          <w:szCs w:val="22"/>
        </w:rPr>
        <w:t>obce Černolice</w:t>
      </w:r>
      <w:r>
        <w:rPr>
          <w:rFonts w:ascii="Arial" w:hAnsi="Arial" w:cs="Arial"/>
          <w:sz w:val="22"/>
          <w:szCs w:val="22"/>
        </w:rPr>
        <w:t xml:space="preserve">, které jsou </w:t>
      </w:r>
      <w:r w:rsidR="00DD4115">
        <w:rPr>
          <w:rFonts w:ascii="Arial" w:hAnsi="Arial" w:cs="Arial"/>
          <w:sz w:val="22"/>
          <w:szCs w:val="22"/>
        </w:rPr>
        <w:t xml:space="preserve">rozděleny do tří skupin </w:t>
      </w:r>
      <w:r w:rsidR="00320499">
        <w:rPr>
          <w:rFonts w:ascii="Arial" w:hAnsi="Arial" w:cs="Arial"/>
          <w:sz w:val="22"/>
          <w:szCs w:val="22"/>
        </w:rPr>
        <w:t>po</w:t>
      </w:r>
      <w:r w:rsidR="00DD4115">
        <w:rPr>
          <w:rFonts w:ascii="Arial" w:hAnsi="Arial" w:cs="Arial"/>
          <w:sz w:val="22"/>
          <w:szCs w:val="22"/>
        </w:rPr>
        <w:t xml:space="preserve">dle důležitosti pro obec. Některé priority jsou dále </w:t>
      </w:r>
      <w:r>
        <w:rPr>
          <w:rFonts w:ascii="Arial" w:hAnsi="Arial" w:cs="Arial"/>
          <w:sz w:val="22"/>
          <w:szCs w:val="22"/>
        </w:rPr>
        <w:t xml:space="preserve">rozčleněny na dílčí cíle (projekty). </w:t>
      </w:r>
      <w:r w:rsidR="00DD4115">
        <w:rPr>
          <w:rFonts w:ascii="Arial" w:hAnsi="Arial" w:cs="Arial"/>
          <w:sz w:val="22"/>
          <w:szCs w:val="22"/>
        </w:rPr>
        <w:t>Konkrétní</w:t>
      </w:r>
      <w:r>
        <w:rPr>
          <w:rFonts w:ascii="Arial" w:hAnsi="Arial" w:cs="Arial"/>
          <w:sz w:val="22"/>
          <w:szCs w:val="22"/>
        </w:rPr>
        <w:t xml:space="preserve"> projekty jsou určeny k realiz</w:t>
      </w:r>
      <w:r w:rsidR="00C9755F">
        <w:rPr>
          <w:rFonts w:ascii="Arial" w:hAnsi="Arial" w:cs="Arial"/>
          <w:sz w:val="22"/>
          <w:szCs w:val="22"/>
        </w:rPr>
        <w:t>aci ve střednědobém období (202</w:t>
      </w:r>
      <w:r w:rsidR="005C5E4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-20</w:t>
      </w:r>
      <w:r w:rsidR="005C5E47">
        <w:rPr>
          <w:rFonts w:ascii="Arial" w:hAnsi="Arial" w:cs="Arial"/>
          <w:sz w:val="22"/>
          <w:szCs w:val="22"/>
        </w:rPr>
        <w:t>32</w:t>
      </w:r>
      <w:r>
        <w:rPr>
          <w:rFonts w:ascii="Arial" w:hAnsi="Arial" w:cs="Arial"/>
          <w:sz w:val="22"/>
          <w:szCs w:val="22"/>
        </w:rPr>
        <w:t xml:space="preserve">) v závislosti na stanovení </w:t>
      </w:r>
      <w:r w:rsidR="00DD4115">
        <w:rPr>
          <w:rFonts w:ascii="Arial" w:hAnsi="Arial" w:cs="Arial"/>
          <w:sz w:val="22"/>
          <w:szCs w:val="22"/>
        </w:rPr>
        <w:t xml:space="preserve">konečných </w:t>
      </w:r>
      <w:r>
        <w:rPr>
          <w:rFonts w:ascii="Arial" w:hAnsi="Arial" w:cs="Arial"/>
          <w:sz w:val="22"/>
          <w:szCs w:val="22"/>
        </w:rPr>
        <w:t xml:space="preserve">priorit pro jednotlivé roky a finanční možnosti obce. Příslušné projekty budou následně rozpracovány včetně finančního výhledu s cílem zajistit úspěšné podání žádostí o spolufinancování z národních a evropských dotačních titulů.   </w:t>
      </w:r>
    </w:p>
    <w:p w14:paraId="0BB692D2" w14:textId="77777777" w:rsidR="00561971" w:rsidRDefault="00561971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14:paraId="762B2CFF" w14:textId="77777777" w:rsidR="00DD4115" w:rsidRDefault="00DD4115" w:rsidP="007C2C4B">
      <w:pPr>
        <w:pStyle w:val="Nadpis2"/>
        <w:rPr>
          <w:bCs/>
        </w:rPr>
      </w:pPr>
      <w:bookmarkStart w:id="30" w:name="_Toc217900313"/>
      <w:r w:rsidRPr="00DD4115">
        <w:rPr>
          <w:bCs/>
        </w:rPr>
        <w:t>Strategické cíle s nejvyšší priorito</w:t>
      </w:r>
      <w:r>
        <w:rPr>
          <w:bCs/>
        </w:rPr>
        <w:t>u</w:t>
      </w:r>
      <w:bookmarkEnd w:id="30"/>
    </w:p>
    <w:p w14:paraId="716A2101" w14:textId="77777777" w:rsidR="00262E8E" w:rsidRPr="00262E8E" w:rsidRDefault="00262E8E" w:rsidP="00262E8E"/>
    <w:p w14:paraId="65B4A0A6" w14:textId="77777777" w:rsidR="00DD4115" w:rsidRDefault="00DD4115" w:rsidP="00DD4115">
      <w:pPr>
        <w:pStyle w:val="Nadpis2"/>
        <w:numPr>
          <w:ilvl w:val="2"/>
          <w:numId w:val="1"/>
        </w:numPr>
      </w:pPr>
      <w:bookmarkStart w:id="31" w:name="_Toc217900314"/>
      <w:r>
        <w:t>Vyrovnaný rozpočet</w:t>
      </w:r>
      <w:bookmarkEnd w:id="31"/>
    </w:p>
    <w:p w14:paraId="5D83EB4D" w14:textId="77777777" w:rsidR="00DD4115" w:rsidRPr="00ED2604" w:rsidRDefault="004478DA" w:rsidP="00ED2604">
      <w:pPr>
        <w:pStyle w:val="Citt"/>
        <w:spacing w:after="0"/>
        <w:ind w:left="0" w:right="140"/>
        <w:jc w:val="left"/>
        <w:rPr>
          <w:rStyle w:val="Siln"/>
          <w:rFonts w:ascii="Arial" w:hAnsi="Arial" w:cs="Arial"/>
          <w:b w:val="0"/>
          <w:sz w:val="22"/>
          <w:szCs w:val="22"/>
        </w:rPr>
      </w:pPr>
      <w:bookmarkStart w:id="32" w:name="_Toc298312707"/>
      <w:bookmarkStart w:id="33" w:name="_Toc303062017"/>
      <w:bookmarkStart w:id="34" w:name="_Toc468115136"/>
      <w:bookmarkStart w:id="35" w:name="_Toc17880557"/>
      <w:bookmarkStart w:id="36" w:name="_Toc17882379"/>
      <w:bookmarkStart w:id="37" w:name="_Toc17882513"/>
      <w:r>
        <w:rPr>
          <w:rStyle w:val="Siln"/>
          <w:rFonts w:ascii="Arial" w:hAnsi="Arial" w:cs="Arial"/>
          <w:b w:val="0"/>
          <w:sz w:val="22"/>
          <w:szCs w:val="22"/>
        </w:rPr>
        <w:t>Obec bude</w:t>
      </w:r>
      <w:r w:rsidR="00ED2604">
        <w:rPr>
          <w:rStyle w:val="Siln"/>
          <w:rFonts w:ascii="Arial" w:hAnsi="Arial" w:cs="Arial"/>
          <w:b w:val="0"/>
          <w:sz w:val="22"/>
          <w:szCs w:val="22"/>
        </w:rPr>
        <w:t xml:space="preserve"> dělat taková</w:t>
      </w:r>
      <w:r w:rsidR="00ED2604" w:rsidRPr="00ED260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D4115" w:rsidRPr="00ED2604">
        <w:rPr>
          <w:rStyle w:val="Siln"/>
          <w:rFonts w:ascii="Arial" w:hAnsi="Arial" w:cs="Arial"/>
          <w:b w:val="0"/>
          <w:sz w:val="22"/>
          <w:szCs w:val="22"/>
        </w:rPr>
        <w:t>systémová opatření, aby základ rozpočtu o</w:t>
      </w:r>
      <w:r>
        <w:rPr>
          <w:rStyle w:val="Siln"/>
          <w:rFonts w:ascii="Arial" w:hAnsi="Arial" w:cs="Arial"/>
          <w:b w:val="0"/>
          <w:sz w:val="22"/>
          <w:szCs w:val="22"/>
        </w:rPr>
        <w:t>bce (provozní náklady) byl vždy</w:t>
      </w:r>
      <w:r w:rsidR="00DD4115" w:rsidRPr="00ED2604">
        <w:rPr>
          <w:rStyle w:val="Siln"/>
          <w:rFonts w:ascii="Arial" w:hAnsi="Arial" w:cs="Arial"/>
          <w:b w:val="0"/>
          <w:sz w:val="22"/>
          <w:szCs w:val="22"/>
        </w:rPr>
        <w:t xml:space="preserve"> přebytkový. Z přebytků rozpočtu pak bude obec spolufinancovat využití dotačních titulů pro další rozvoj obce.</w:t>
      </w:r>
      <w:bookmarkEnd w:id="32"/>
      <w:bookmarkEnd w:id="33"/>
      <w:bookmarkEnd w:id="34"/>
      <w:bookmarkEnd w:id="35"/>
      <w:bookmarkEnd w:id="36"/>
      <w:bookmarkEnd w:id="37"/>
    </w:p>
    <w:p w14:paraId="28E6D180" w14:textId="6F757E88" w:rsidR="00ED2604" w:rsidRPr="00C71262" w:rsidRDefault="005C5E47" w:rsidP="00ED2604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Lepší využití dotačních titulů při investičních akcích obce</w:t>
      </w:r>
      <w:r w:rsidR="00ED2604">
        <w:rPr>
          <w:rFonts w:ascii="Arial" w:hAnsi="Arial" w:cs="Arial"/>
          <w:sz w:val="22"/>
          <w:szCs w:val="22"/>
        </w:rPr>
        <w:t>.</w:t>
      </w:r>
    </w:p>
    <w:p w14:paraId="14461F1B" w14:textId="77777777" w:rsidR="00C71262" w:rsidRDefault="00C71262" w:rsidP="00C71262">
      <w:pPr>
        <w:tabs>
          <w:tab w:val="left" w:pos="9319"/>
        </w:tabs>
        <w:rPr>
          <w:rFonts w:ascii="Arial" w:hAnsi="Arial" w:cs="Arial"/>
          <w:sz w:val="22"/>
          <w:szCs w:val="22"/>
        </w:rPr>
      </w:pPr>
    </w:p>
    <w:p w14:paraId="511B5EBB" w14:textId="77777777" w:rsidR="00C71262" w:rsidRDefault="00C71262" w:rsidP="00C71262">
      <w:pPr>
        <w:pStyle w:val="Nadpis2"/>
        <w:numPr>
          <w:ilvl w:val="2"/>
          <w:numId w:val="1"/>
        </w:numPr>
      </w:pPr>
      <w:bookmarkStart w:id="38" w:name="_Toc217900315"/>
      <w:r>
        <w:t>Podpora spolkové činnosti</w:t>
      </w:r>
      <w:bookmarkEnd w:id="38"/>
    </w:p>
    <w:p w14:paraId="220DFF42" w14:textId="77777777" w:rsidR="00C71262" w:rsidRDefault="00C71262" w:rsidP="00C71262">
      <w:pPr>
        <w:rPr>
          <w:rFonts w:ascii="Arial" w:hAnsi="Arial" w:cs="Arial"/>
          <w:b/>
          <w:sz w:val="22"/>
          <w:szCs w:val="22"/>
        </w:rPr>
      </w:pPr>
    </w:p>
    <w:p w14:paraId="0E0650DC" w14:textId="77777777" w:rsidR="00C71262" w:rsidRPr="00AC408A" w:rsidRDefault="00C71262" w:rsidP="00C71262">
      <w:pPr>
        <w:tabs>
          <w:tab w:val="left" w:pos="3779"/>
        </w:tabs>
        <w:rPr>
          <w:rFonts w:ascii="Arial" w:hAnsi="Arial" w:cs="Arial"/>
          <w:i/>
          <w:sz w:val="22"/>
          <w:szCs w:val="22"/>
        </w:rPr>
      </w:pPr>
      <w:r w:rsidRPr="00AC408A">
        <w:rPr>
          <w:rFonts w:ascii="Arial" w:hAnsi="Arial" w:cs="Arial"/>
          <w:i/>
          <w:sz w:val="22"/>
          <w:szCs w:val="22"/>
        </w:rPr>
        <w:t xml:space="preserve">Obec má zájem udržet a </w:t>
      </w:r>
      <w:r>
        <w:rPr>
          <w:rFonts w:ascii="Arial" w:hAnsi="Arial" w:cs="Arial"/>
          <w:i/>
          <w:sz w:val="22"/>
          <w:szCs w:val="22"/>
        </w:rPr>
        <w:t>na</w:t>
      </w:r>
      <w:r w:rsidRPr="00AC408A">
        <w:rPr>
          <w:rFonts w:ascii="Arial" w:hAnsi="Arial" w:cs="Arial"/>
          <w:i/>
          <w:sz w:val="22"/>
          <w:szCs w:val="22"/>
        </w:rPr>
        <w:t xml:space="preserve">dále </w:t>
      </w:r>
      <w:r>
        <w:rPr>
          <w:rFonts w:ascii="Arial" w:hAnsi="Arial" w:cs="Arial"/>
          <w:i/>
          <w:sz w:val="22"/>
          <w:szCs w:val="22"/>
        </w:rPr>
        <w:t>podporovat</w:t>
      </w:r>
      <w:r w:rsidRPr="00AC408A">
        <w:rPr>
          <w:rFonts w:ascii="Arial" w:hAnsi="Arial" w:cs="Arial"/>
          <w:i/>
          <w:sz w:val="22"/>
          <w:szCs w:val="22"/>
        </w:rPr>
        <w:t xml:space="preserve"> rozvoj společenských a sportovních aktivit. </w:t>
      </w:r>
    </w:p>
    <w:p w14:paraId="2358BF25" w14:textId="77777777" w:rsidR="00C71262" w:rsidRPr="00C4586A" w:rsidRDefault="00C71262" w:rsidP="00C71262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Podpora sportovního klubu SK Černolice</w:t>
      </w:r>
    </w:p>
    <w:p w14:paraId="1EA9C343" w14:textId="77777777" w:rsidR="00C71262" w:rsidRPr="00C71262" w:rsidRDefault="00C71262" w:rsidP="00C71262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Podpora činnosti občanských sdružení a spolků v obci </w:t>
      </w:r>
    </w:p>
    <w:p w14:paraId="27F024C2" w14:textId="77777777" w:rsidR="00262E8E" w:rsidRPr="00262E8E" w:rsidRDefault="00262E8E" w:rsidP="00262E8E"/>
    <w:p w14:paraId="42BEF168" w14:textId="7929C10B" w:rsidR="00DD4115" w:rsidRPr="009D79C9" w:rsidRDefault="000B73C3" w:rsidP="00DD4115">
      <w:pPr>
        <w:pStyle w:val="Nadpis2"/>
        <w:numPr>
          <w:ilvl w:val="2"/>
          <w:numId w:val="1"/>
        </w:numPr>
      </w:pPr>
      <w:bookmarkStart w:id="39" w:name="_Toc217900316"/>
      <w:r>
        <w:t xml:space="preserve">Údržba a </w:t>
      </w:r>
      <w:r w:rsidR="00B5396D" w:rsidRPr="009D79C9">
        <w:t>rozšiřování sítě vodovodního řadu</w:t>
      </w:r>
      <w:bookmarkEnd w:id="39"/>
    </w:p>
    <w:p w14:paraId="323FEED6" w14:textId="77777777" w:rsidR="00DD4115" w:rsidRPr="009D79C9" w:rsidRDefault="00DD4115" w:rsidP="00DD4115">
      <w:pPr>
        <w:tabs>
          <w:tab w:val="left" w:pos="810"/>
        </w:tabs>
        <w:rPr>
          <w:rFonts w:ascii="Arial" w:hAnsi="Arial" w:cs="Arial"/>
          <w:sz w:val="22"/>
          <w:szCs w:val="22"/>
        </w:rPr>
      </w:pPr>
      <w:r w:rsidRPr="009D79C9">
        <w:rPr>
          <w:rFonts w:ascii="Arial" w:hAnsi="Arial" w:cs="Arial"/>
          <w:sz w:val="22"/>
          <w:szCs w:val="22"/>
        </w:rPr>
        <w:tab/>
        <w:t xml:space="preserve"> </w:t>
      </w:r>
      <w:r w:rsidRPr="009D79C9">
        <w:rPr>
          <w:rFonts w:ascii="Arial" w:hAnsi="Arial" w:cs="Arial"/>
          <w:sz w:val="22"/>
          <w:szCs w:val="22"/>
        </w:rPr>
        <w:tab/>
      </w:r>
    </w:p>
    <w:p w14:paraId="59BA493A" w14:textId="77777777" w:rsidR="00DD4115" w:rsidRDefault="00DD4115" w:rsidP="00DD4115">
      <w:pPr>
        <w:tabs>
          <w:tab w:val="left" w:pos="355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 další rozvoj Černolic je potře</w:t>
      </w:r>
      <w:r w:rsidR="00320499">
        <w:rPr>
          <w:rFonts w:ascii="Arial" w:hAnsi="Arial" w:cs="Arial"/>
          <w:i/>
          <w:sz w:val="22"/>
          <w:szCs w:val="22"/>
        </w:rPr>
        <w:t xml:space="preserve">ba dále řešit </w:t>
      </w:r>
      <w:r>
        <w:rPr>
          <w:rFonts w:ascii="Arial" w:hAnsi="Arial" w:cs="Arial"/>
          <w:i/>
          <w:sz w:val="22"/>
          <w:szCs w:val="22"/>
        </w:rPr>
        <w:t xml:space="preserve">problém se zásobováním pitnou vodou. </w:t>
      </w:r>
    </w:p>
    <w:p w14:paraId="5A982CD5" w14:textId="78858B13" w:rsidR="00377BBF" w:rsidRDefault="000B73C3" w:rsidP="001855AC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5C5E47">
        <w:rPr>
          <w:rFonts w:ascii="Arial" w:hAnsi="Arial" w:cs="Arial"/>
          <w:sz w:val="22"/>
          <w:szCs w:val="22"/>
        </w:rPr>
        <w:t xml:space="preserve">ekonstrukce </w:t>
      </w:r>
      <w:r w:rsidR="00377BBF">
        <w:rPr>
          <w:rFonts w:ascii="Arial" w:hAnsi="Arial" w:cs="Arial"/>
          <w:sz w:val="22"/>
          <w:szCs w:val="22"/>
        </w:rPr>
        <w:t>starých rozvodů</w:t>
      </w:r>
      <w:r w:rsidR="00C4586A">
        <w:rPr>
          <w:rFonts w:ascii="Arial" w:hAnsi="Arial" w:cs="Arial"/>
          <w:sz w:val="22"/>
          <w:szCs w:val="22"/>
        </w:rPr>
        <w:t xml:space="preserve"> vody</w:t>
      </w:r>
      <w:r w:rsidR="00D12B5C">
        <w:rPr>
          <w:rFonts w:ascii="Arial" w:hAnsi="Arial" w:cs="Arial"/>
          <w:sz w:val="22"/>
          <w:szCs w:val="22"/>
        </w:rPr>
        <w:t>.</w:t>
      </w:r>
    </w:p>
    <w:p w14:paraId="39DF0E17" w14:textId="77F48C83" w:rsidR="005C5E47" w:rsidRDefault="005C5E47" w:rsidP="001855AC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Zvýšení rezervní kapacity vodárny pro případ výpadku dodávky vody z přivaděče Baně. </w:t>
      </w:r>
    </w:p>
    <w:p w14:paraId="6CFAB99C" w14:textId="63EBEAD0" w:rsidR="00DD4115" w:rsidRDefault="00377BBF" w:rsidP="005C5E47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Rozšíření rozvodů p</w:t>
      </w:r>
      <w:r w:rsidR="00FF6E64">
        <w:rPr>
          <w:rFonts w:ascii="Arial" w:hAnsi="Arial" w:cs="Arial"/>
          <w:sz w:val="22"/>
          <w:szCs w:val="22"/>
        </w:rPr>
        <w:t xml:space="preserve">itné vody </w:t>
      </w:r>
      <w:r w:rsidR="005C5E47">
        <w:rPr>
          <w:rFonts w:ascii="Arial" w:hAnsi="Arial" w:cs="Arial"/>
          <w:sz w:val="22"/>
          <w:szCs w:val="22"/>
        </w:rPr>
        <w:t>v oblasti Nové dvory a v ulicích Pod lesem a Jeřabinová.</w:t>
      </w:r>
    </w:p>
    <w:p w14:paraId="69AF816B" w14:textId="77777777" w:rsidR="00DD4115" w:rsidRDefault="00DD4115" w:rsidP="00DD4115"/>
    <w:p w14:paraId="0D04C782" w14:textId="77777777" w:rsidR="00377BBF" w:rsidRDefault="00377BBF" w:rsidP="00377BBF">
      <w:pPr>
        <w:pStyle w:val="Nadpis2"/>
        <w:numPr>
          <w:ilvl w:val="2"/>
          <w:numId w:val="1"/>
        </w:numPr>
      </w:pPr>
      <w:bookmarkStart w:id="40" w:name="_Toc217900317"/>
      <w:r>
        <w:t>Zajištění odvodu splaškových vod</w:t>
      </w:r>
      <w:bookmarkEnd w:id="40"/>
    </w:p>
    <w:p w14:paraId="0B666D58" w14:textId="77777777" w:rsidR="00377BBF" w:rsidRDefault="00377BBF" w:rsidP="00377BBF">
      <w:pPr>
        <w:tabs>
          <w:tab w:val="left" w:pos="8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737D7566" w14:textId="77777777" w:rsidR="00377BBF" w:rsidRDefault="00377BBF" w:rsidP="00377BBF">
      <w:pPr>
        <w:tabs>
          <w:tab w:val="left" w:pos="355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 další rozvoj Černolic je potřeba vyřešit problém s</w:t>
      </w:r>
      <w:r w:rsidR="00C629BD">
        <w:rPr>
          <w:rFonts w:ascii="Arial" w:hAnsi="Arial" w:cs="Arial"/>
          <w:i/>
          <w:sz w:val="22"/>
          <w:szCs w:val="22"/>
        </w:rPr>
        <w:t> odvodem splaškových vod do čistírny odpadních vod a zamezit lokálním problémům se znečištěním životního prostředí v důsledku nevyvážení jímek.</w:t>
      </w:r>
    </w:p>
    <w:p w14:paraId="2F0DBF3E" w14:textId="77777777" w:rsidR="00741C6E" w:rsidRDefault="00094276" w:rsidP="004478DA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sz w:val="22"/>
          <w:szCs w:val="22"/>
        </w:rPr>
      </w:pPr>
      <w:r w:rsidRPr="00741C6E">
        <w:rPr>
          <w:rFonts w:ascii="Arial" w:hAnsi="Arial" w:cs="Arial"/>
          <w:sz w:val="22"/>
          <w:szCs w:val="22"/>
        </w:rPr>
        <w:t>Spolupráce při r</w:t>
      </w:r>
      <w:r w:rsidR="00C629BD" w:rsidRPr="00741C6E">
        <w:rPr>
          <w:rFonts w:ascii="Arial" w:hAnsi="Arial" w:cs="Arial"/>
          <w:sz w:val="22"/>
          <w:szCs w:val="22"/>
        </w:rPr>
        <w:t>ozšíření kapacity čistírny odpadních vod v</w:t>
      </w:r>
      <w:r w:rsidR="00741C6E">
        <w:rPr>
          <w:rFonts w:ascii="Arial" w:hAnsi="Arial" w:cs="Arial"/>
          <w:sz w:val="22"/>
          <w:szCs w:val="22"/>
        </w:rPr>
        <w:t> </w:t>
      </w:r>
      <w:r w:rsidR="00C629BD" w:rsidRPr="00741C6E">
        <w:rPr>
          <w:rFonts w:ascii="Arial" w:hAnsi="Arial" w:cs="Arial"/>
          <w:sz w:val="22"/>
          <w:szCs w:val="22"/>
        </w:rPr>
        <w:t>Dobřichovicích</w:t>
      </w:r>
    </w:p>
    <w:p w14:paraId="5B89E974" w14:textId="77777777" w:rsidR="005C5E47" w:rsidRDefault="00C629BD" w:rsidP="005C5E47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sz w:val="22"/>
          <w:szCs w:val="22"/>
        </w:rPr>
      </w:pPr>
      <w:r w:rsidRPr="005C5E47">
        <w:rPr>
          <w:rFonts w:ascii="Arial" w:hAnsi="Arial" w:cs="Arial"/>
          <w:sz w:val="22"/>
          <w:szCs w:val="22"/>
        </w:rPr>
        <w:t xml:space="preserve">Rozšíření kanalizační sítě </w:t>
      </w:r>
      <w:r w:rsidR="005C5E47">
        <w:rPr>
          <w:rFonts w:ascii="Arial" w:hAnsi="Arial" w:cs="Arial"/>
          <w:sz w:val="22"/>
          <w:szCs w:val="22"/>
        </w:rPr>
        <w:t>v ulicích Pod lesem a Jeřabinová.</w:t>
      </w:r>
    </w:p>
    <w:p w14:paraId="13CDB375" w14:textId="77777777" w:rsidR="004478DA" w:rsidRDefault="004478DA" w:rsidP="004478DA">
      <w:pPr>
        <w:rPr>
          <w:rFonts w:ascii="Arial" w:hAnsi="Arial" w:cs="Arial"/>
          <w:sz w:val="22"/>
          <w:szCs w:val="22"/>
        </w:rPr>
      </w:pPr>
    </w:p>
    <w:p w14:paraId="69FCD8D1" w14:textId="77777777" w:rsidR="00BC1383" w:rsidRDefault="00AC408A" w:rsidP="00AC408A">
      <w:pPr>
        <w:pStyle w:val="Nadpis2"/>
        <w:numPr>
          <w:ilvl w:val="2"/>
          <w:numId w:val="1"/>
        </w:numPr>
      </w:pPr>
      <w:bookmarkStart w:id="41" w:name="_Toc468115140"/>
      <w:bookmarkStart w:id="42" w:name="_Toc217900318"/>
      <w:r>
        <w:t>Rekonstrukce centra obce</w:t>
      </w:r>
      <w:bookmarkEnd w:id="41"/>
      <w:bookmarkEnd w:id="42"/>
    </w:p>
    <w:p w14:paraId="2416BD64" w14:textId="77777777" w:rsidR="00BC1383" w:rsidRDefault="00BC1383" w:rsidP="00BC1383">
      <w:pPr>
        <w:tabs>
          <w:tab w:val="left" w:pos="3779"/>
        </w:tabs>
        <w:ind w:left="55"/>
        <w:rPr>
          <w:rFonts w:ascii="Arial" w:hAnsi="Arial" w:cs="Arial"/>
          <w:sz w:val="22"/>
          <w:szCs w:val="22"/>
        </w:rPr>
      </w:pPr>
    </w:p>
    <w:p w14:paraId="176C7BA6" w14:textId="56CBA5F7" w:rsidR="00BC1383" w:rsidRPr="00C4586A" w:rsidRDefault="00AC408A" w:rsidP="00AC408A">
      <w:pPr>
        <w:tabs>
          <w:tab w:val="left" w:pos="3779"/>
        </w:tabs>
        <w:ind w:left="5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Obec má zájem revitalizovat </w:t>
      </w:r>
      <w:r w:rsidR="00C71262">
        <w:rPr>
          <w:rFonts w:ascii="Arial" w:hAnsi="Arial" w:cs="Arial"/>
          <w:i/>
          <w:sz w:val="22"/>
          <w:szCs w:val="22"/>
        </w:rPr>
        <w:t xml:space="preserve">širší </w:t>
      </w:r>
      <w:r>
        <w:rPr>
          <w:rFonts w:ascii="Arial" w:hAnsi="Arial" w:cs="Arial"/>
          <w:i/>
          <w:sz w:val="22"/>
          <w:szCs w:val="22"/>
        </w:rPr>
        <w:t xml:space="preserve">centrum obce a vytvořit tak místo, které by sloužilo k setkávání občanů a tím k posílení vzájemných vazeb a pocitu sounáležitosti s obcí. </w:t>
      </w:r>
      <w:r w:rsidR="00ED2604">
        <w:rPr>
          <w:rFonts w:ascii="Arial" w:hAnsi="Arial" w:cs="Arial"/>
          <w:i/>
          <w:sz w:val="22"/>
          <w:szCs w:val="22"/>
        </w:rPr>
        <w:t xml:space="preserve"> </w:t>
      </w:r>
    </w:p>
    <w:p w14:paraId="37D04C5F" w14:textId="0258ED75" w:rsidR="00C4586A" w:rsidRPr="00741C6E" w:rsidRDefault="005C5E47" w:rsidP="001855AC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C4586A">
        <w:rPr>
          <w:rFonts w:ascii="Arial" w:hAnsi="Arial" w:cs="Arial"/>
          <w:sz w:val="22"/>
          <w:szCs w:val="22"/>
        </w:rPr>
        <w:t>prav</w:t>
      </w:r>
      <w:r>
        <w:rPr>
          <w:rFonts w:ascii="Arial" w:hAnsi="Arial" w:cs="Arial"/>
          <w:sz w:val="22"/>
          <w:szCs w:val="22"/>
        </w:rPr>
        <w:t xml:space="preserve">a </w:t>
      </w:r>
      <w:r w:rsidR="00C4586A">
        <w:rPr>
          <w:rFonts w:ascii="Arial" w:hAnsi="Arial" w:cs="Arial"/>
          <w:sz w:val="22"/>
          <w:szCs w:val="22"/>
        </w:rPr>
        <w:t xml:space="preserve">okolí </w:t>
      </w:r>
      <w:r>
        <w:rPr>
          <w:rFonts w:ascii="Arial" w:hAnsi="Arial" w:cs="Arial"/>
          <w:sz w:val="22"/>
          <w:szCs w:val="22"/>
        </w:rPr>
        <w:t xml:space="preserve">Hořejšího rybníka </w:t>
      </w:r>
      <w:r w:rsidR="00C4586A">
        <w:rPr>
          <w:rFonts w:ascii="Arial" w:hAnsi="Arial" w:cs="Arial"/>
          <w:sz w:val="22"/>
          <w:szCs w:val="22"/>
        </w:rPr>
        <w:t>pro sportovní a společenské aktivity</w:t>
      </w:r>
      <w:r w:rsidR="00C71262">
        <w:rPr>
          <w:rFonts w:ascii="Arial" w:hAnsi="Arial" w:cs="Arial"/>
          <w:sz w:val="22"/>
          <w:szCs w:val="22"/>
        </w:rPr>
        <w:t>.</w:t>
      </w:r>
    </w:p>
    <w:p w14:paraId="1DF0AF41" w14:textId="47797161" w:rsidR="00180409" w:rsidRDefault="00180409" w:rsidP="00180409">
      <w:pPr>
        <w:pStyle w:val="Odstavecseseznamem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Vybudování sportovního </w:t>
      </w:r>
      <w:proofErr w:type="spellStart"/>
      <w:r>
        <w:rPr>
          <w:rFonts w:ascii="Arial" w:hAnsi="Arial" w:cs="Arial"/>
          <w:sz w:val="22"/>
          <w:szCs w:val="22"/>
        </w:rPr>
        <w:t>hříště</w:t>
      </w:r>
      <w:proofErr w:type="spellEnd"/>
      <w:r>
        <w:rPr>
          <w:rFonts w:ascii="Arial" w:hAnsi="Arial" w:cs="Arial"/>
          <w:sz w:val="22"/>
          <w:szCs w:val="22"/>
        </w:rPr>
        <w:t xml:space="preserve"> pro adolescenty</w:t>
      </w:r>
    </w:p>
    <w:p w14:paraId="51AABDFB" w14:textId="4F9310AE" w:rsidR="00180409" w:rsidRPr="00C71262" w:rsidRDefault="00180409" w:rsidP="00180409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Řešení celkové úpravy okolí Obecního úřadu</w:t>
      </w:r>
    </w:p>
    <w:p w14:paraId="3AF7DCAC" w14:textId="77777777" w:rsidR="00C71262" w:rsidRDefault="00C71262" w:rsidP="00C71262">
      <w:pPr>
        <w:tabs>
          <w:tab w:val="left" w:pos="9319"/>
        </w:tabs>
        <w:rPr>
          <w:rFonts w:ascii="Arial" w:hAnsi="Arial" w:cs="Arial"/>
          <w:i/>
          <w:sz w:val="22"/>
          <w:szCs w:val="22"/>
        </w:rPr>
      </w:pPr>
    </w:p>
    <w:p w14:paraId="74555AC9" w14:textId="77777777" w:rsidR="00935443" w:rsidRDefault="00935443" w:rsidP="00C71262">
      <w:pPr>
        <w:tabs>
          <w:tab w:val="left" w:pos="9319"/>
        </w:tabs>
        <w:rPr>
          <w:rFonts w:ascii="Arial" w:hAnsi="Arial" w:cs="Arial"/>
          <w:i/>
          <w:sz w:val="22"/>
          <w:szCs w:val="22"/>
        </w:rPr>
      </w:pPr>
    </w:p>
    <w:p w14:paraId="0DA938A0" w14:textId="77777777" w:rsidR="00124E05" w:rsidRPr="00180409" w:rsidRDefault="00124E05" w:rsidP="00C71262">
      <w:pPr>
        <w:tabs>
          <w:tab w:val="left" w:pos="9319"/>
        </w:tabs>
        <w:rPr>
          <w:rFonts w:ascii="Arial" w:hAnsi="Arial" w:cs="Arial"/>
          <w:i/>
          <w:sz w:val="22"/>
          <w:szCs w:val="22"/>
        </w:rPr>
      </w:pPr>
    </w:p>
    <w:p w14:paraId="0872130F" w14:textId="77777777" w:rsidR="00180409" w:rsidRPr="009D79C9" w:rsidRDefault="00180409" w:rsidP="00180409">
      <w:pPr>
        <w:tabs>
          <w:tab w:val="left" w:pos="9319"/>
        </w:tabs>
        <w:ind w:left="1440"/>
        <w:rPr>
          <w:rFonts w:ascii="Arial" w:hAnsi="Arial" w:cs="Arial"/>
          <w:i/>
          <w:sz w:val="22"/>
          <w:szCs w:val="22"/>
        </w:rPr>
      </w:pPr>
    </w:p>
    <w:p w14:paraId="59461C2F" w14:textId="269B6062" w:rsidR="00336D6D" w:rsidRDefault="00AC408A" w:rsidP="00336D6D">
      <w:pPr>
        <w:pStyle w:val="Nadpis2"/>
        <w:numPr>
          <w:ilvl w:val="2"/>
          <w:numId w:val="1"/>
        </w:numPr>
      </w:pPr>
      <w:bookmarkStart w:id="43" w:name="_Toc217900319"/>
      <w:r>
        <w:lastRenderedPageBreak/>
        <w:t xml:space="preserve">Udržení </w:t>
      </w:r>
      <w:r w:rsidR="00124E05">
        <w:t xml:space="preserve">a zlepšení </w:t>
      </w:r>
      <w:r>
        <w:t>služeb pro občany</w:t>
      </w:r>
      <w:bookmarkEnd w:id="43"/>
    </w:p>
    <w:p w14:paraId="71B4218B" w14:textId="77777777" w:rsidR="00336D6D" w:rsidRDefault="00336D6D" w:rsidP="00336D6D">
      <w:pPr>
        <w:rPr>
          <w:rFonts w:ascii="Arial" w:hAnsi="Arial" w:cs="Arial"/>
          <w:b/>
          <w:sz w:val="22"/>
          <w:szCs w:val="22"/>
        </w:rPr>
      </w:pPr>
    </w:p>
    <w:p w14:paraId="2677D5F9" w14:textId="221F297B" w:rsidR="00AC408A" w:rsidRPr="00AC408A" w:rsidRDefault="00AC408A" w:rsidP="00561971">
      <w:pPr>
        <w:tabs>
          <w:tab w:val="left" w:pos="3779"/>
        </w:tabs>
        <w:rPr>
          <w:rFonts w:ascii="Arial" w:hAnsi="Arial" w:cs="Arial"/>
          <w:i/>
          <w:sz w:val="22"/>
          <w:szCs w:val="22"/>
        </w:rPr>
      </w:pPr>
      <w:r w:rsidRPr="00AC408A">
        <w:rPr>
          <w:rFonts w:ascii="Arial" w:hAnsi="Arial" w:cs="Arial"/>
          <w:i/>
          <w:sz w:val="22"/>
          <w:szCs w:val="22"/>
        </w:rPr>
        <w:t xml:space="preserve">Obec má zájem udržet a </w:t>
      </w:r>
      <w:r w:rsidR="00124E05">
        <w:rPr>
          <w:rFonts w:ascii="Arial" w:hAnsi="Arial" w:cs="Arial"/>
          <w:i/>
          <w:sz w:val="22"/>
          <w:szCs w:val="22"/>
        </w:rPr>
        <w:t>zlepšovat</w:t>
      </w:r>
      <w:r w:rsidRPr="00AC408A">
        <w:rPr>
          <w:rFonts w:ascii="Arial" w:hAnsi="Arial" w:cs="Arial"/>
          <w:i/>
          <w:sz w:val="22"/>
          <w:szCs w:val="22"/>
        </w:rPr>
        <w:t xml:space="preserve"> nabídku služeb pro obč</w:t>
      </w:r>
      <w:r w:rsidR="00C71262">
        <w:rPr>
          <w:rFonts w:ascii="Arial" w:hAnsi="Arial" w:cs="Arial"/>
          <w:i/>
          <w:sz w:val="22"/>
          <w:szCs w:val="22"/>
        </w:rPr>
        <w:t>any.</w:t>
      </w:r>
      <w:r w:rsidRPr="00AC408A">
        <w:rPr>
          <w:rFonts w:ascii="Arial" w:hAnsi="Arial" w:cs="Arial"/>
          <w:i/>
          <w:sz w:val="22"/>
          <w:szCs w:val="22"/>
        </w:rPr>
        <w:t xml:space="preserve"> </w:t>
      </w:r>
    </w:p>
    <w:p w14:paraId="5E586A53" w14:textId="3D7A3F4D" w:rsidR="00AC408A" w:rsidRPr="00124E05" w:rsidRDefault="00AC408A" w:rsidP="005C5E47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723EA0">
        <w:rPr>
          <w:rFonts w:ascii="Arial" w:hAnsi="Arial" w:cs="Arial"/>
          <w:sz w:val="22"/>
          <w:szCs w:val="22"/>
        </w:rPr>
        <w:t>dpora provozu obchodu s</w:t>
      </w:r>
      <w:r w:rsidR="00124E05">
        <w:rPr>
          <w:rFonts w:ascii="Arial" w:hAnsi="Arial" w:cs="Arial"/>
          <w:sz w:val="22"/>
          <w:szCs w:val="22"/>
        </w:rPr>
        <w:t> </w:t>
      </w:r>
      <w:r w:rsidR="00723EA0">
        <w:rPr>
          <w:rFonts w:ascii="Arial" w:hAnsi="Arial" w:cs="Arial"/>
          <w:sz w:val="22"/>
          <w:szCs w:val="22"/>
        </w:rPr>
        <w:t>potravin</w:t>
      </w:r>
      <w:r>
        <w:rPr>
          <w:rFonts w:ascii="Arial" w:hAnsi="Arial" w:cs="Arial"/>
          <w:sz w:val="22"/>
          <w:szCs w:val="22"/>
        </w:rPr>
        <w:t>ami</w:t>
      </w:r>
    </w:p>
    <w:p w14:paraId="7999E261" w14:textId="741E034F" w:rsidR="00124E05" w:rsidRPr="00C4586A" w:rsidRDefault="00124E05" w:rsidP="005C5E47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Podpora provozu občerstvení v parku</w:t>
      </w:r>
    </w:p>
    <w:p w14:paraId="28DF07A8" w14:textId="77777777" w:rsidR="004B5D9C" w:rsidRPr="00C71262" w:rsidRDefault="00C4586A" w:rsidP="001855AC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 obecní knihovny</w:t>
      </w:r>
      <w:r w:rsidR="004B5D9C">
        <w:rPr>
          <w:rFonts w:ascii="Arial" w:hAnsi="Arial" w:cs="Arial"/>
          <w:sz w:val="22"/>
          <w:szCs w:val="22"/>
        </w:rPr>
        <w:t xml:space="preserve"> </w:t>
      </w:r>
    </w:p>
    <w:p w14:paraId="03841EAC" w14:textId="77777777" w:rsidR="00C71262" w:rsidRDefault="00C71262" w:rsidP="00C71262">
      <w:pPr>
        <w:tabs>
          <w:tab w:val="left" w:pos="9319"/>
        </w:tabs>
        <w:rPr>
          <w:rFonts w:ascii="Arial" w:hAnsi="Arial" w:cs="Arial"/>
          <w:sz w:val="22"/>
          <w:szCs w:val="22"/>
        </w:rPr>
      </w:pPr>
    </w:p>
    <w:p w14:paraId="30EA9878" w14:textId="77777777" w:rsidR="00C71262" w:rsidRPr="004B5D9C" w:rsidRDefault="00C71262" w:rsidP="00C71262">
      <w:pPr>
        <w:tabs>
          <w:tab w:val="left" w:pos="9319"/>
        </w:tabs>
        <w:rPr>
          <w:rFonts w:ascii="Arial" w:hAnsi="Arial" w:cs="Arial"/>
          <w:i/>
          <w:sz w:val="22"/>
          <w:szCs w:val="22"/>
        </w:rPr>
      </w:pPr>
    </w:p>
    <w:p w14:paraId="55B09CEC" w14:textId="77777777" w:rsidR="003F7071" w:rsidRDefault="003F7071" w:rsidP="003F7071">
      <w:pPr>
        <w:pStyle w:val="Nadpis2"/>
        <w:rPr>
          <w:bCs/>
        </w:rPr>
      </w:pPr>
      <w:bookmarkStart w:id="44" w:name="_Toc217900320"/>
      <w:r w:rsidRPr="00DD4115">
        <w:rPr>
          <w:bCs/>
        </w:rPr>
        <w:t>Strategické cíle s</w:t>
      </w:r>
      <w:r>
        <w:rPr>
          <w:bCs/>
        </w:rPr>
        <w:t>e střední</w:t>
      </w:r>
      <w:r w:rsidRPr="00DD4115">
        <w:rPr>
          <w:bCs/>
        </w:rPr>
        <w:t xml:space="preserve"> priorito</w:t>
      </w:r>
      <w:r>
        <w:rPr>
          <w:bCs/>
        </w:rPr>
        <w:t>u</w:t>
      </w:r>
      <w:bookmarkEnd w:id="44"/>
    </w:p>
    <w:p w14:paraId="093FFDD9" w14:textId="77777777" w:rsidR="00124E05" w:rsidRDefault="00124E05" w:rsidP="00124E05"/>
    <w:p w14:paraId="052C0386" w14:textId="5F8BC4E6" w:rsidR="00124E05" w:rsidRDefault="00124E05" w:rsidP="00124E05">
      <w:pPr>
        <w:pStyle w:val="Nadpis2"/>
        <w:numPr>
          <w:ilvl w:val="2"/>
          <w:numId w:val="1"/>
        </w:numPr>
      </w:pPr>
      <w:bookmarkStart w:id="45" w:name="_Toc217900321"/>
      <w:r>
        <w:t>Podpora setkávání a sdružování občanů</w:t>
      </w:r>
      <w:bookmarkEnd w:id="45"/>
    </w:p>
    <w:p w14:paraId="048FCF20" w14:textId="77777777" w:rsidR="00124E05" w:rsidRDefault="00124E05" w:rsidP="00124E05">
      <w:pPr>
        <w:rPr>
          <w:rFonts w:ascii="Arial" w:hAnsi="Arial" w:cs="Arial"/>
          <w:b/>
          <w:sz w:val="22"/>
          <w:szCs w:val="22"/>
        </w:rPr>
      </w:pPr>
    </w:p>
    <w:p w14:paraId="1C09AEE2" w14:textId="784D5A6F" w:rsidR="00124E05" w:rsidRPr="00AC408A" w:rsidRDefault="00124E05" w:rsidP="00124E05">
      <w:pPr>
        <w:tabs>
          <w:tab w:val="left" w:pos="3779"/>
        </w:tabs>
        <w:rPr>
          <w:rFonts w:ascii="Arial" w:hAnsi="Arial" w:cs="Arial"/>
          <w:i/>
          <w:sz w:val="22"/>
          <w:szCs w:val="22"/>
        </w:rPr>
      </w:pPr>
      <w:r w:rsidRPr="00AC408A">
        <w:rPr>
          <w:rFonts w:ascii="Arial" w:hAnsi="Arial" w:cs="Arial"/>
          <w:i/>
          <w:sz w:val="22"/>
          <w:szCs w:val="22"/>
        </w:rPr>
        <w:t xml:space="preserve">Obec má zájem </w:t>
      </w:r>
      <w:proofErr w:type="spellStart"/>
      <w:r>
        <w:rPr>
          <w:rFonts w:ascii="Arial" w:hAnsi="Arial" w:cs="Arial"/>
          <w:i/>
          <w:sz w:val="22"/>
          <w:szCs w:val="22"/>
        </w:rPr>
        <w:t>popořit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možnosti setkávání a sdružování </w:t>
      </w:r>
      <w:r w:rsidRPr="00AC408A">
        <w:rPr>
          <w:rFonts w:ascii="Arial" w:hAnsi="Arial" w:cs="Arial"/>
          <w:i/>
          <w:sz w:val="22"/>
          <w:szCs w:val="22"/>
        </w:rPr>
        <w:t>obč</w:t>
      </w:r>
      <w:r>
        <w:rPr>
          <w:rFonts w:ascii="Arial" w:hAnsi="Arial" w:cs="Arial"/>
          <w:i/>
          <w:sz w:val="22"/>
          <w:szCs w:val="22"/>
        </w:rPr>
        <w:t>an</w:t>
      </w:r>
      <w:r>
        <w:rPr>
          <w:rFonts w:ascii="Arial" w:hAnsi="Arial" w:cs="Arial"/>
          <w:i/>
          <w:sz w:val="22"/>
          <w:szCs w:val="22"/>
        </w:rPr>
        <w:t>ů</w:t>
      </w:r>
      <w:r>
        <w:rPr>
          <w:rFonts w:ascii="Arial" w:hAnsi="Arial" w:cs="Arial"/>
          <w:i/>
          <w:sz w:val="22"/>
          <w:szCs w:val="22"/>
        </w:rPr>
        <w:t>.</w:t>
      </w:r>
      <w:r w:rsidRPr="00AC408A">
        <w:rPr>
          <w:rFonts w:ascii="Arial" w:hAnsi="Arial" w:cs="Arial"/>
          <w:i/>
          <w:sz w:val="22"/>
          <w:szCs w:val="22"/>
        </w:rPr>
        <w:t xml:space="preserve"> </w:t>
      </w:r>
    </w:p>
    <w:p w14:paraId="3A86C6AE" w14:textId="77777777" w:rsidR="00124E05" w:rsidRDefault="00124E05" w:rsidP="00124E05">
      <w:pPr>
        <w:pStyle w:val="Odstavecseseznamem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Oprava a úprava suterénních prostor budovy Obecního úřadu tak, aby mohly sloužit pro setkávání občanů a další společenské vyžití</w:t>
      </w:r>
    </w:p>
    <w:p w14:paraId="5F80CBFD" w14:textId="77777777" w:rsidR="00124E05" w:rsidRDefault="00124E05" w:rsidP="00124E05">
      <w:pPr>
        <w:pStyle w:val="Odstavecseseznamem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Vybudování klubovny pro mládež u Hořejšího rybníka</w:t>
      </w:r>
    </w:p>
    <w:p w14:paraId="4B94B2D2" w14:textId="77777777" w:rsidR="00180409" w:rsidRDefault="00180409" w:rsidP="00180409"/>
    <w:p w14:paraId="3A301D67" w14:textId="00A17FD9" w:rsidR="00180409" w:rsidRDefault="00180409" w:rsidP="00180409">
      <w:pPr>
        <w:pStyle w:val="Nadpis2"/>
        <w:numPr>
          <w:ilvl w:val="2"/>
          <w:numId w:val="1"/>
        </w:numPr>
      </w:pPr>
      <w:bookmarkStart w:id="46" w:name="_Toc217900322"/>
      <w:r>
        <w:t>Řešení problematiky seniorů</w:t>
      </w:r>
      <w:bookmarkEnd w:id="46"/>
    </w:p>
    <w:p w14:paraId="62E4CD76" w14:textId="77777777" w:rsidR="00180409" w:rsidRDefault="00180409" w:rsidP="00180409">
      <w:pPr>
        <w:rPr>
          <w:rFonts w:ascii="Arial" w:hAnsi="Arial" w:cs="Arial"/>
          <w:b/>
          <w:sz w:val="22"/>
          <w:szCs w:val="22"/>
        </w:rPr>
      </w:pPr>
    </w:p>
    <w:p w14:paraId="7EAB07EC" w14:textId="20C06ACC" w:rsidR="00180409" w:rsidRDefault="00180409" w:rsidP="0018040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 základě očekávaného demografického vývoje a složení obyvatel </w:t>
      </w:r>
      <w:r w:rsidRPr="009D79C9">
        <w:rPr>
          <w:rFonts w:ascii="Arial" w:hAnsi="Arial" w:cs="Arial"/>
          <w:i/>
          <w:sz w:val="22"/>
          <w:szCs w:val="22"/>
        </w:rPr>
        <w:t>musí obec</w:t>
      </w:r>
      <w:r>
        <w:rPr>
          <w:rFonts w:ascii="Arial" w:hAnsi="Arial" w:cs="Arial"/>
          <w:i/>
          <w:sz w:val="22"/>
          <w:szCs w:val="22"/>
        </w:rPr>
        <w:t xml:space="preserve"> řešit problematiku péče o seniory. </w:t>
      </w:r>
    </w:p>
    <w:p w14:paraId="025BE3B2" w14:textId="77777777" w:rsidR="00180409" w:rsidRDefault="00180409" w:rsidP="00180409">
      <w:pPr>
        <w:pStyle w:val="Odstavecseseznamem"/>
        <w:numPr>
          <w:ilvl w:val="0"/>
          <w:numId w:val="50"/>
        </w:numPr>
        <w:ind w:left="1418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Vybudování pobytového </w:t>
      </w:r>
      <w:r w:rsidRPr="00561971">
        <w:rPr>
          <w:rFonts w:ascii="Arial" w:hAnsi="Arial" w:cs="Arial"/>
          <w:sz w:val="22"/>
          <w:szCs w:val="22"/>
        </w:rPr>
        <w:t xml:space="preserve">zařízení pro seniory. </w:t>
      </w:r>
    </w:p>
    <w:p w14:paraId="7380EFA2" w14:textId="77777777" w:rsidR="003F7071" w:rsidRDefault="003F7071" w:rsidP="00262E8E"/>
    <w:p w14:paraId="34761B41" w14:textId="77777777" w:rsidR="003F7071" w:rsidRPr="00CA5370" w:rsidRDefault="003F7071" w:rsidP="003F7071">
      <w:pPr>
        <w:pStyle w:val="Nadpis2"/>
        <w:numPr>
          <w:ilvl w:val="2"/>
          <w:numId w:val="1"/>
        </w:numPr>
      </w:pPr>
      <w:bookmarkStart w:id="47" w:name="_Toc217900323"/>
      <w:r>
        <w:t>Vyjasnění vlastnických vztahů k pozemkům</w:t>
      </w:r>
      <w:bookmarkEnd w:id="47"/>
      <w:r w:rsidRPr="00CA5370">
        <w:tab/>
        <w:t xml:space="preserve"> </w:t>
      </w:r>
    </w:p>
    <w:p w14:paraId="32005AC4" w14:textId="77777777" w:rsidR="003F7071" w:rsidRDefault="003F7071" w:rsidP="003F7071">
      <w:pPr>
        <w:tabs>
          <w:tab w:val="left" w:pos="3779"/>
        </w:tabs>
        <w:ind w:left="55"/>
        <w:rPr>
          <w:rFonts w:ascii="Arial" w:hAnsi="Arial" w:cs="Arial"/>
          <w:sz w:val="22"/>
          <w:szCs w:val="22"/>
        </w:rPr>
      </w:pPr>
    </w:p>
    <w:p w14:paraId="52A6D5FD" w14:textId="77777777" w:rsidR="003F7071" w:rsidRDefault="003F7071" w:rsidP="003F7071">
      <w:pPr>
        <w:tabs>
          <w:tab w:val="left" w:pos="3779"/>
        </w:tabs>
        <w:ind w:left="5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Realizace řady projektů rozvoje Černolic ale i běžná operativa obce naráží na problém nevyřešených vlastnických vztahů k některým pozemkům. Z tohoto důvodu chce obec:</w:t>
      </w:r>
    </w:p>
    <w:p w14:paraId="656C1B02" w14:textId="77777777" w:rsidR="003F7071" w:rsidRDefault="003F7071" w:rsidP="001855AC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Dokončit zaměření obecních pozemků </w:t>
      </w:r>
    </w:p>
    <w:p w14:paraId="7F54FC3B" w14:textId="77777777" w:rsidR="003F7071" w:rsidRDefault="003F7071" w:rsidP="001855AC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Docílit shody ve faktickém stavu užívání pozemků se záznamy vedenými v katastru nemovitostí</w:t>
      </w:r>
    </w:p>
    <w:p w14:paraId="7A5D61D6" w14:textId="77777777" w:rsidR="00336D6D" w:rsidRDefault="00336D6D" w:rsidP="001855AC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Odprodat obecní pozemky užívané občany (zahrady okolo rodinných domů a chat, pozemky pod rodinnými domy či chatami)</w:t>
      </w:r>
    </w:p>
    <w:p w14:paraId="6B7F3910" w14:textId="77777777" w:rsidR="006A1039" w:rsidRDefault="00336D6D" w:rsidP="001855AC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Vyměnit či vykoupit pozemky pod důležitými obecními cestami, které nejsou ve vlastnictví obce </w:t>
      </w:r>
    </w:p>
    <w:p w14:paraId="12524AC2" w14:textId="77777777" w:rsidR="00336D6D" w:rsidRDefault="00336D6D" w:rsidP="00336D6D">
      <w:pPr>
        <w:tabs>
          <w:tab w:val="left" w:pos="9319"/>
        </w:tabs>
        <w:ind w:left="1440"/>
        <w:rPr>
          <w:rFonts w:ascii="Arial" w:hAnsi="Arial" w:cs="Arial"/>
          <w:sz w:val="22"/>
          <w:szCs w:val="22"/>
        </w:rPr>
      </w:pPr>
    </w:p>
    <w:p w14:paraId="7A0AA4E1" w14:textId="77777777" w:rsidR="00EB7565" w:rsidRDefault="00EB7565" w:rsidP="00336D6D">
      <w:pPr>
        <w:tabs>
          <w:tab w:val="left" w:pos="9319"/>
        </w:tabs>
        <w:ind w:left="1440"/>
        <w:rPr>
          <w:rFonts w:ascii="Arial" w:hAnsi="Arial" w:cs="Arial"/>
          <w:sz w:val="22"/>
          <w:szCs w:val="22"/>
        </w:rPr>
      </w:pPr>
    </w:p>
    <w:p w14:paraId="0564329E" w14:textId="77777777" w:rsidR="00EB7565" w:rsidRDefault="00EB7565" w:rsidP="00EB7565">
      <w:pPr>
        <w:pStyle w:val="Nadpis2"/>
        <w:numPr>
          <w:ilvl w:val="2"/>
          <w:numId w:val="1"/>
        </w:numPr>
        <w:rPr>
          <w:bCs/>
          <w:sz w:val="20"/>
        </w:rPr>
      </w:pPr>
      <w:r>
        <w:t xml:space="preserve"> </w:t>
      </w:r>
      <w:bookmarkStart w:id="48" w:name="_Toc217900324"/>
      <w:r>
        <w:t>Opravy místních komunikací</w:t>
      </w:r>
      <w:bookmarkEnd w:id="48"/>
      <w:r>
        <w:t xml:space="preserve"> </w:t>
      </w:r>
      <w:r>
        <w:rPr>
          <w:bCs/>
          <w:sz w:val="20"/>
        </w:rPr>
        <w:t xml:space="preserve"> </w:t>
      </w:r>
    </w:p>
    <w:p w14:paraId="6FF69A02" w14:textId="77777777" w:rsidR="00EB7565" w:rsidRDefault="00EB7565" w:rsidP="00EB7565">
      <w:pPr>
        <w:tabs>
          <w:tab w:val="left" w:pos="3779"/>
        </w:tabs>
        <w:ind w:left="55"/>
        <w:rPr>
          <w:rFonts w:ascii="Arial" w:hAnsi="Arial" w:cs="Arial"/>
          <w:b/>
          <w:bCs/>
          <w:sz w:val="22"/>
          <w:szCs w:val="22"/>
        </w:rPr>
      </w:pPr>
    </w:p>
    <w:p w14:paraId="627F2AEC" w14:textId="77777777" w:rsidR="00EB7565" w:rsidRPr="00271BD9" w:rsidRDefault="00320499" w:rsidP="00EB7565">
      <w:pPr>
        <w:tabs>
          <w:tab w:val="left" w:pos="3779"/>
        </w:tabs>
        <w:ind w:left="5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Dlouhodobým problémem je </w:t>
      </w:r>
      <w:r w:rsidR="00EB7565">
        <w:rPr>
          <w:rFonts w:ascii="Arial" w:hAnsi="Arial" w:cs="Arial"/>
          <w:i/>
          <w:sz w:val="22"/>
          <w:szCs w:val="22"/>
        </w:rPr>
        <w:t>špatný stav místních komunikací. Tento stav působí komplikace pro motoristy i chodce a narušuje vzhled příslušných ulic. Vzhledem k tomu, že v každém roce bude možné realizovat pouze omezenou část oprav, je nutné učinit příslušná rozhodnutí v závislosti na míře poškoze</w:t>
      </w:r>
      <w:r>
        <w:rPr>
          <w:rFonts w:ascii="Arial" w:hAnsi="Arial" w:cs="Arial"/>
          <w:i/>
          <w:sz w:val="22"/>
          <w:szCs w:val="22"/>
        </w:rPr>
        <w:t xml:space="preserve">ní daných komunikací </w:t>
      </w:r>
      <w:r w:rsidR="00EB7565">
        <w:rPr>
          <w:rFonts w:ascii="Arial" w:hAnsi="Arial" w:cs="Arial"/>
          <w:i/>
          <w:sz w:val="22"/>
          <w:szCs w:val="22"/>
        </w:rPr>
        <w:t xml:space="preserve">a na míře jejich využívání. </w:t>
      </w:r>
    </w:p>
    <w:p w14:paraId="439E84AA" w14:textId="14A73835" w:rsidR="00EB7565" w:rsidRDefault="00EB7565" w:rsidP="00EB7565">
      <w:pPr>
        <w:numPr>
          <w:ilvl w:val="1"/>
          <w:numId w:val="11"/>
        </w:numPr>
        <w:tabs>
          <w:tab w:val="left" w:pos="93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Rozšíření </w:t>
      </w:r>
      <w:r w:rsidR="000F3883">
        <w:rPr>
          <w:rFonts w:ascii="Arial" w:hAnsi="Arial" w:cs="Arial"/>
          <w:sz w:val="22"/>
          <w:szCs w:val="22"/>
        </w:rPr>
        <w:t>ulice Za parkem v místech</w:t>
      </w:r>
      <w:r>
        <w:rPr>
          <w:rFonts w:ascii="Arial" w:hAnsi="Arial" w:cs="Arial"/>
          <w:sz w:val="22"/>
          <w:szCs w:val="22"/>
        </w:rPr>
        <w:t xml:space="preserve"> okolo parku</w:t>
      </w:r>
      <w:r w:rsidR="000F3883">
        <w:rPr>
          <w:rFonts w:ascii="Arial" w:hAnsi="Arial" w:cs="Arial"/>
          <w:sz w:val="22"/>
          <w:szCs w:val="22"/>
        </w:rPr>
        <w:t>.</w:t>
      </w:r>
    </w:p>
    <w:p w14:paraId="3AEDAB4C" w14:textId="3024DAFB" w:rsidR="005C5E47" w:rsidRDefault="005C5E47" w:rsidP="00EB7565">
      <w:pPr>
        <w:numPr>
          <w:ilvl w:val="1"/>
          <w:numId w:val="11"/>
        </w:numPr>
        <w:tabs>
          <w:tab w:val="left" w:pos="93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Dokončení oprav a asfaltování </w:t>
      </w:r>
      <w:r w:rsidR="000F3883">
        <w:rPr>
          <w:rFonts w:ascii="Arial" w:hAnsi="Arial" w:cs="Arial"/>
          <w:sz w:val="22"/>
          <w:szCs w:val="22"/>
        </w:rPr>
        <w:t>ulic v oblasti chat (Jeřabinová, Pod lesem)</w:t>
      </w:r>
    </w:p>
    <w:p w14:paraId="4165C01C" w14:textId="7D230658" w:rsidR="00EB7565" w:rsidRDefault="00EB7565" w:rsidP="00D12B5C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sz w:val="22"/>
          <w:szCs w:val="22"/>
        </w:rPr>
      </w:pPr>
      <w:r w:rsidRPr="00D12B5C">
        <w:rPr>
          <w:rFonts w:ascii="Arial" w:hAnsi="Arial" w:cs="Arial"/>
          <w:sz w:val="22"/>
          <w:szCs w:val="22"/>
        </w:rPr>
        <w:t xml:space="preserve">Oprava </w:t>
      </w:r>
      <w:r w:rsidR="000F3883">
        <w:rPr>
          <w:rFonts w:ascii="Arial" w:hAnsi="Arial" w:cs="Arial"/>
          <w:sz w:val="22"/>
          <w:szCs w:val="22"/>
        </w:rPr>
        <w:t>asfaltu stávajících ulic (Za parkem, Pod Hůrkou, Pod skalami)</w:t>
      </w:r>
    </w:p>
    <w:p w14:paraId="7787D17A" w14:textId="77777777" w:rsidR="00EB7565" w:rsidRDefault="00EB7565" w:rsidP="00262E8E"/>
    <w:p w14:paraId="28632453" w14:textId="594EBDE5" w:rsidR="00FB1504" w:rsidRDefault="000F3883" w:rsidP="00FB1504">
      <w:pPr>
        <w:pStyle w:val="Nadpis2"/>
        <w:numPr>
          <w:ilvl w:val="2"/>
          <w:numId w:val="1"/>
        </w:numPr>
      </w:pPr>
      <w:bookmarkStart w:id="49" w:name="_Toc217900325"/>
      <w:r>
        <w:t>V</w:t>
      </w:r>
      <w:r w:rsidR="00FB1504">
        <w:t xml:space="preserve">eřejné </w:t>
      </w:r>
      <w:r w:rsidR="00AA3150">
        <w:t>osvětlení</w:t>
      </w:r>
      <w:bookmarkEnd w:id="49"/>
    </w:p>
    <w:p w14:paraId="7E754E54" w14:textId="77777777" w:rsidR="00FB1504" w:rsidRDefault="00FB1504" w:rsidP="00FB1504">
      <w:pPr>
        <w:tabs>
          <w:tab w:val="left" w:pos="720"/>
        </w:tabs>
        <w:rPr>
          <w:rFonts w:ascii="Arial" w:hAnsi="Arial" w:cs="Arial"/>
          <w:b/>
          <w:sz w:val="22"/>
          <w:szCs w:val="22"/>
        </w:rPr>
      </w:pPr>
    </w:p>
    <w:p w14:paraId="754AE5F9" w14:textId="13FB1674" w:rsidR="00AA3150" w:rsidRDefault="00FB1504" w:rsidP="00FB1504">
      <w:pPr>
        <w:tabs>
          <w:tab w:val="left" w:pos="72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Rozsah </w:t>
      </w:r>
      <w:r w:rsidR="000F3883">
        <w:rPr>
          <w:rFonts w:ascii="Arial" w:hAnsi="Arial" w:cs="Arial"/>
          <w:i/>
          <w:sz w:val="22"/>
          <w:szCs w:val="22"/>
        </w:rPr>
        <w:t>v</w:t>
      </w:r>
      <w:r>
        <w:rPr>
          <w:rFonts w:ascii="Arial" w:hAnsi="Arial" w:cs="Arial"/>
          <w:i/>
          <w:sz w:val="22"/>
          <w:szCs w:val="22"/>
        </w:rPr>
        <w:t>eřejného osvětlení vykazuj</w:t>
      </w:r>
      <w:r w:rsidR="000F3883">
        <w:rPr>
          <w:rFonts w:ascii="Arial" w:hAnsi="Arial" w:cs="Arial"/>
          <w:i/>
          <w:sz w:val="22"/>
          <w:szCs w:val="22"/>
        </w:rPr>
        <w:t>e</w:t>
      </w:r>
      <w:r>
        <w:rPr>
          <w:rFonts w:ascii="Arial" w:hAnsi="Arial" w:cs="Arial"/>
          <w:i/>
          <w:sz w:val="22"/>
          <w:szCs w:val="22"/>
        </w:rPr>
        <w:t xml:space="preserve"> nedostatky, </w:t>
      </w:r>
      <w:r w:rsidR="000F3883">
        <w:rPr>
          <w:rFonts w:ascii="Arial" w:hAnsi="Arial" w:cs="Arial"/>
          <w:i/>
          <w:sz w:val="22"/>
          <w:szCs w:val="22"/>
        </w:rPr>
        <w:t>je</w:t>
      </w:r>
      <w:r>
        <w:rPr>
          <w:rFonts w:ascii="Arial" w:hAnsi="Arial" w:cs="Arial"/>
          <w:i/>
          <w:sz w:val="22"/>
          <w:szCs w:val="22"/>
        </w:rPr>
        <w:t xml:space="preserve"> potřeba jeho rozšíření do dosud neosvětlených lokalit</w:t>
      </w:r>
      <w:r w:rsidR="000F3883">
        <w:rPr>
          <w:rFonts w:ascii="Arial" w:hAnsi="Arial" w:cs="Arial"/>
          <w:i/>
          <w:sz w:val="22"/>
          <w:szCs w:val="22"/>
        </w:rPr>
        <w:t xml:space="preserve"> a dále přeložení nadzemního vedení pod zem. </w:t>
      </w:r>
    </w:p>
    <w:p w14:paraId="55656C3B" w14:textId="77777777" w:rsidR="00AA3150" w:rsidRDefault="00AA3150" w:rsidP="00FB1504">
      <w:pPr>
        <w:pStyle w:val="Odstavecseseznamem"/>
        <w:numPr>
          <w:ilvl w:val="0"/>
          <w:numId w:val="22"/>
        </w:numPr>
        <w:tabs>
          <w:tab w:val="left" w:pos="3779"/>
        </w:tabs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Rozšíření osvětlení do neosvětlených lokalit</w:t>
      </w:r>
    </w:p>
    <w:p w14:paraId="57C49BCD" w14:textId="45715A32" w:rsidR="006F6768" w:rsidRDefault="000F3883" w:rsidP="000F3883">
      <w:pPr>
        <w:pStyle w:val="Odstavecseseznamem"/>
        <w:numPr>
          <w:ilvl w:val="0"/>
          <w:numId w:val="22"/>
        </w:numPr>
        <w:tabs>
          <w:tab w:val="left" w:pos="3779"/>
        </w:tabs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Předělání nadzemního vedení </w:t>
      </w:r>
      <w:proofErr w:type="spellStart"/>
      <w:r>
        <w:rPr>
          <w:rFonts w:ascii="Arial" w:hAnsi="Arial" w:cs="Arial"/>
          <w:sz w:val="22"/>
          <w:szCs w:val="22"/>
        </w:rPr>
        <w:t>VO</w:t>
      </w:r>
      <w:proofErr w:type="spellEnd"/>
      <w:r>
        <w:rPr>
          <w:rFonts w:ascii="Arial" w:hAnsi="Arial" w:cs="Arial"/>
          <w:sz w:val="22"/>
          <w:szCs w:val="22"/>
        </w:rPr>
        <w:t xml:space="preserve"> a jeho položení pod zem.</w:t>
      </w:r>
    </w:p>
    <w:p w14:paraId="6991B807" w14:textId="77777777" w:rsidR="000F3883" w:rsidRDefault="000F3883" w:rsidP="000F3883">
      <w:pPr>
        <w:pStyle w:val="Odstavecseseznamem"/>
        <w:tabs>
          <w:tab w:val="left" w:pos="3779"/>
        </w:tabs>
        <w:ind w:left="1418"/>
        <w:rPr>
          <w:rFonts w:ascii="Arial" w:hAnsi="Arial" w:cs="Arial"/>
          <w:sz w:val="22"/>
          <w:szCs w:val="22"/>
        </w:rPr>
      </w:pPr>
    </w:p>
    <w:p w14:paraId="2C99DD58" w14:textId="77777777" w:rsidR="00271BD9" w:rsidRDefault="00271BD9" w:rsidP="00271BD9">
      <w:pPr>
        <w:pStyle w:val="Nadpis2"/>
        <w:rPr>
          <w:bCs/>
        </w:rPr>
      </w:pPr>
      <w:bookmarkStart w:id="50" w:name="_Toc217900326"/>
      <w:r w:rsidRPr="00DD4115">
        <w:rPr>
          <w:bCs/>
        </w:rPr>
        <w:lastRenderedPageBreak/>
        <w:t>Strategické cíle s</w:t>
      </w:r>
      <w:r>
        <w:rPr>
          <w:bCs/>
        </w:rPr>
        <w:t xml:space="preserve"> nejnižší</w:t>
      </w:r>
      <w:r w:rsidRPr="00DD4115">
        <w:rPr>
          <w:bCs/>
        </w:rPr>
        <w:t xml:space="preserve"> priorito</w:t>
      </w:r>
      <w:r>
        <w:rPr>
          <w:bCs/>
        </w:rPr>
        <w:t>u</w:t>
      </w:r>
      <w:bookmarkEnd w:id="50"/>
    </w:p>
    <w:p w14:paraId="25CD3297" w14:textId="77777777" w:rsidR="00FB1504" w:rsidRPr="00FB1504" w:rsidRDefault="00FB1504" w:rsidP="00FB1504"/>
    <w:p w14:paraId="4C1A987B" w14:textId="77777777" w:rsidR="00271BD9" w:rsidRDefault="00271BD9" w:rsidP="00262E8E"/>
    <w:p w14:paraId="3358876B" w14:textId="77777777" w:rsidR="00594902" w:rsidRDefault="00594902" w:rsidP="00271BD9">
      <w:pPr>
        <w:pStyle w:val="Nadpis2"/>
        <w:numPr>
          <w:ilvl w:val="2"/>
          <w:numId w:val="1"/>
        </w:numPr>
      </w:pPr>
      <w:bookmarkStart w:id="51" w:name="_Toc217900327"/>
      <w:r>
        <w:t>Budování systému cyklostezek</w:t>
      </w:r>
      <w:bookmarkEnd w:id="51"/>
      <w:r>
        <w:t xml:space="preserve">  </w:t>
      </w:r>
    </w:p>
    <w:p w14:paraId="664FDA74" w14:textId="77777777" w:rsidR="00594902" w:rsidRDefault="00594902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207C7207" w14:textId="77777777" w:rsidR="00594902" w:rsidRDefault="00594902">
      <w:pPr>
        <w:tabs>
          <w:tab w:val="left" w:pos="3779"/>
        </w:tabs>
        <w:ind w:left="5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Bezprostřední </w:t>
      </w:r>
      <w:r w:rsidR="00185E74">
        <w:rPr>
          <w:rFonts w:ascii="Arial" w:hAnsi="Arial" w:cs="Arial"/>
          <w:i/>
          <w:sz w:val="22"/>
          <w:szCs w:val="22"/>
        </w:rPr>
        <w:t>umístění na začátku Hřebenů</w:t>
      </w:r>
      <w:r>
        <w:rPr>
          <w:rFonts w:ascii="Arial" w:hAnsi="Arial" w:cs="Arial"/>
          <w:i/>
          <w:sz w:val="22"/>
          <w:szCs w:val="22"/>
        </w:rPr>
        <w:t xml:space="preserve"> představuje nevyužitý potenciál pro budování cyklostezek a cyklotras, respektive jejich připojení na stávající systém značení. Tyto požadavky ospravedlňuje mimořádná frekvence </w:t>
      </w:r>
      <w:r w:rsidR="00B45A0A">
        <w:rPr>
          <w:rFonts w:ascii="Arial" w:hAnsi="Arial" w:cs="Arial"/>
          <w:i/>
          <w:sz w:val="22"/>
          <w:szCs w:val="22"/>
        </w:rPr>
        <w:t>cyklo výletníků</w:t>
      </w:r>
      <w:r>
        <w:rPr>
          <w:rFonts w:ascii="Arial" w:hAnsi="Arial" w:cs="Arial"/>
          <w:i/>
          <w:sz w:val="22"/>
          <w:szCs w:val="22"/>
        </w:rPr>
        <w:t xml:space="preserve"> v regionu </w:t>
      </w:r>
      <w:r w:rsidR="00185E74">
        <w:rPr>
          <w:rFonts w:ascii="Arial" w:hAnsi="Arial" w:cs="Arial"/>
          <w:i/>
          <w:sz w:val="22"/>
          <w:szCs w:val="22"/>
        </w:rPr>
        <w:t>Hřebenů a okolí.</w:t>
      </w:r>
      <w:r>
        <w:rPr>
          <w:rFonts w:ascii="Arial" w:hAnsi="Arial" w:cs="Arial"/>
          <w:i/>
          <w:sz w:val="22"/>
          <w:szCs w:val="22"/>
        </w:rPr>
        <w:t xml:space="preserve">    </w:t>
      </w:r>
    </w:p>
    <w:p w14:paraId="612F40DF" w14:textId="77777777" w:rsidR="00594902" w:rsidRDefault="00594902" w:rsidP="001855AC">
      <w:pPr>
        <w:numPr>
          <w:ilvl w:val="1"/>
          <w:numId w:val="11"/>
        </w:numPr>
        <w:tabs>
          <w:tab w:val="left" w:pos="931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Cyklostezka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>
        <w:rPr>
          <w:rFonts w:ascii="Arial" w:hAnsi="Arial" w:cs="Arial"/>
          <w:sz w:val="22"/>
          <w:szCs w:val="22"/>
        </w:rPr>
        <w:t>Všenor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zajistit</w:t>
      </w:r>
      <w:proofErr w:type="gramEnd"/>
      <w:r>
        <w:rPr>
          <w:rFonts w:ascii="Arial" w:hAnsi="Arial" w:cs="Arial"/>
          <w:sz w:val="22"/>
          <w:szCs w:val="22"/>
        </w:rPr>
        <w:t xml:space="preserve"> bezpečné cyklistické spojení mezi oběma obcemi.</w:t>
      </w:r>
      <w:r w:rsidR="00185E74">
        <w:rPr>
          <w:rFonts w:ascii="Arial" w:hAnsi="Arial" w:cs="Arial"/>
          <w:sz w:val="22"/>
          <w:szCs w:val="22"/>
        </w:rPr>
        <w:t xml:space="preserve"> Možnou variantou je využití cesty krásný</w:t>
      </w:r>
      <w:r w:rsidR="0013349C">
        <w:rPr>
          <w:rFonts w:ascii="Arial" w:hAnsi="Arial" w:cs="Arial"/>
          <w:sz w:val="22"/>
          <w:szCs w:val="22"/>
        </w:rPr>
        <w:t>m údolím Všenorského potoka</w:t>
      </w:r>
      <w:r w:rsidR="00185E74">
        <w:rPr>
          <w:rFonts w:ascii="Arial" w:hAnsi="Arial" w:cs="Arial"/>
          <w:sz w:val="22"/>
          <w:szCs w:val="22"/>
        </w:rPr>
        <w:t xml:space="preserve"> </w:t>
      </w:r>
      <w:r w:rsidR="0013349C">
        <w:rPr>
          <w:rFonts w:ascii="Arial" w:hAnsi="Arial" w:cs="Arial"/>
          <w:sz w:val="22"/>
          <w:szCs w:val="22"/>
        </w:rPr>
        <w:t xml:space="preserve">mimo jiné ulicí Na Cihelně a V Potocích </w:t>
      </w:r>
      <w:r w:rsidR="00185E74">
        <w:rPr>
          <w:rFonts w:ascii="Arial" w:hAnsi="Arial" w:cs="Arial"/>
          <w:sz w:val="22"/>
          <w:szCs w:val="22"/>
        </w:rPr>
        <w:t>a revitalizace této cesty.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D88C0B" w14:textId="77777777" w:rsidR="0013349C" w:rsidRDefault="0013349C" w:rsidP="00EB7565">
      <w:pPr>
        <w:tabs>
          <w:tab w:val="left" w:pos="9319"/>
        </w:tabs>
        <w:ind w:left="720"/>
        <w:rPr>
          <w:rFonts w:ascii="Arial" w:hAnsi="Arial" w:cs="Arial"/>
          <w:sz w:val="22"/>
          <w:szCs w:val="22"/>
        </w:rPr>
      </w:pPr>
    </w:p>
    <w:p w14:paraId="13B5CDAD" w14:textId="77777777" w:rsidR="000F3883" w:rsidRDefault="000F3883" w:rsidP="009D79C9">
      <w:pPr>
        <w:tabs>
          <w:tab w:val="left" w:pos="3779"/>
        </w:tabs>
        <w:rPr>
          <w:rFonts w:ascii="Arial" w:hAnsi="Arial" w:cs="Arial"/>
          <w:sz w:val="22"/>
          <w:szCs w:val="22"/>
        </w:rPr>
      </w:pPr>
    </w:p>
    <w:p w14:paraId="55AD1329" w14:textId="77777777" w:rsidR="009D79C9" w:rsidRPr="001855AC" w:rsidRDefault="009D79C9" w:rsidP="009D79C9">
      <w:pPr>
        <w:pStyle w:val="Nadpis2"/>
        <w:numPr>
          <w:ilvl w:val="2"/>
          <w:numId w:val="1"/>
        </w:numPr>
      </w:pPr>
      <w:bookmarkStart w:id="52" w:name="_Toc217900328"/>
      <w:r>
        <w:t>Revitalizace zelených ploch</w:t>
      </w:r>
      <w:bookmarkEnd w:id="52"/>
    </w:p>
    <w:p w14:paraId="6BC4E0A3" w14:textId="77777777" w:rsidR="009D79C9" w:rsidRDefault="009D79C9" w:rsidP="009D79C9">
      <w:pPr>
        <w:rPr>
          <w:rFonts w:ascii="Arial" w:hAnsi="Arial" w:cs="Arial"/>
          <w:i/>
          <w:sz w:val="22"/>
          <w:szCs w:val="22"/>
        </w:rPr>
      </w:pPr>
    </w:p>
    <w:p w14:paraId="7AEAB7C2" w14:textId="5DAAC9B3" w:rsidR="009D79C9" w:rsidRDefault="009D79C9" w:rsidP="009D79C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Obec chce revitalizovat obecní zelené </w:t>
      </w:r>
      <w:r w:rsidR="00595EC3">
        <w:rPr>
          <w:rFonts w:ascii="Arial" w:hAnsi="Arial" w:cs="Arial"/>
          <w:i/>
          <w:sz w:val="22"/>
          <w:szCs w:val="22"/>
        </w:rPr>
        <w:t>plochy</w:t>
      </w:r>
      <w:r w:rsidR="00C71262">
        <w:rPr>
          <w:rFonts w:ascii="Arial" w:hAnsi="Arial" w:cs="Arial"/>
          <w:i/>
          <w:sz w:val="22"/>
          <w:szCs w:val="22"/>
        </w:rPr>
        <w:t>,</w:t>
      </w:r>
      <w:r w:rsidR="00595EC3">
        <w:rPr>
          <w:rFonts w:ascii="Arial" w:hAnsi="Arial" w:cs="Arial"/>
          <w:i/>
          <w:sz w:val="22"/>
          <w:szCs w:val="22"/>
        </w:rPr>
        <w:t xml:space="preserve"> a to jak lesní, travní či sadové.</w:t>
      </w:r>
    </w:p>
    <w:p w14:paraId="19989912" w14:textId="77777777" w:rsidR="009D79C9" w:rsidRDefault="00595EC3" w:rsidP="009D79C9">
      <w:pPr>
        <w:pStyle w:val="Odstavecseseznamem"/>
        <w:numPr>
          <w:ilvl w:val="0"/>
          <w:numId w:val="22"/>
        </w:numPr>
        <w:tabs>
          <w:tab w:val="left" w:pos="3779"/>
        </w:tabs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Obnova lesů, zejména ploch </w:t>
      </w:r>
      <w:r w:rsidR="009D79C9">
        <w:rPr>
          <w:rFonts w:ascii="Arial" w:hAnsi="Arial" w:cs="Arial"/>
          <w:sz w:val="22"/>
          <w:szCs w:val="22"/>
        </w:rPr>
        <w:t>zasažených kůrovcem</w:t>
      </w:r>
    </w:p>
    <w:p w14:paraId="0E350A4E" w14:textId="77777777" w:rsidR="009D79C9" w:rsidRDefault="009D79C9" w:rsidP="009D79C9">
      <w:pPr>
        <w:pStyle w:val="Odstavecseseznamem"/>
        <w:numPr>
          <w:ilvl w:val="0"/>
          <w:numId w:val="22"/>
        </w:numPr>
        <w:tabs>
          <w:tab w:val="left" w:pos="3779"/>
        </w:tabs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Revitalizace</w:t>
      </w:r>
      <w:r w:rsidR="00595EC3">
        <w:rPr>
          <w:rFonts w:ascii="Arial" w:hAnsi="Arial" w:cs="Arial"/>
          <w:sz w:val="22"/>
          <w:szCs w:val="22"/>
        </w:rPr>
        <w:t xml:space="preserve"> luk a sadů</w:t>
      </w:r>
      <w:r>
        <w:rPr>
          <w:rFonts w:ascii="Arial" w:hAnsi="Arial" w:cs="Arial"/>
          <w:sz w:val="22"/>
          <w:szCs w:val="22"/>
        </w:rPr>
        <w:t xml:space="preserve"> </w:t>
      </w:r>
      <w:r w:rsidR="00595EC3">
        <w:rPr>
          <w:rFonts w:ascii="Arial" w:hAnsi="Arial" w:cs="Arial"/>
          <w:sz w:val="22"/>
          <w:szCs w:val="22"/>
        </w:rPr>
        <w:t>zejména v oblasti za skalami</w:t>
      </w:r>
    </w:p>
    <w:p w14:paraId="23D8FFBF" w14:textId="77777777" w:rsidR="006F6768" w:rsidRDefault="006F6768" w:rsidP="009D79C9">
      <w:pPr>
        <w:pStyle w:val="Odstavecseseznamem"/>
        <w:numPr>
          <w:ilvl w:val="0"/>
          <w:numId w:val="22"/>
        </w:numPr>
        <w:tabs>
          <w:tab w:val="left" w:pos="3779"/>
        </w:tabs>
        <w:ind w:left="1418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Výsadba alejí a stromořadí</w:t>
      </w:r>
    </w:p>
    <w:p w14:paraId="56D7F8B5" w14:textId="77777777" w:rsidR="009D79C9" w:rsidRPr="009D79C9" w:rsidRDefault="009D79C9" w:rsidP="009D79C9">
      <w:pPr>
        <w:tabs>
          <w:tab w:val="left" w:pos="3779"/>
        </w:tabs>
        <w:rPr>
          <w:rFonts w:ascii="Arial" w:hAnsi="Arial" w:cs="Arial"/>
          <w:sz w:val="22"/>
          <w:szCs w:val="22"/>
        </w:rPr>
      </w:pPr>
    </w:p>
    <w:sectPr w:rsidR="009D79C9" w:rsidRPr="009D79C9" w:rsidSect="00F241A3">
      <w:footerReference w:type="default" r:id="rId9"/>
      <w:footerReference w:type="first" r:id="rId10"/>
      <w:pgSz w:w="11905" w:h="16837"/>
      <w:pgMar w:top="1417" w:right="1417" w:bottom="1417" w:left="1417" w:header="0" w:footer="28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F8BC" w14:textId="77777777" w:rsidR="004478DA" w:rsidRDefault="004478DA">
      <w:r>
        <w:separator/>
      </w:r>
    </w:p>
  </w:endnote>
  <w:endnote w:type="continuationSeparator" w:id="0">
    <w:p w14:paraId="416F1FB7" w14:textId="77777777" w:rsidR="004478DA" w:rsidRDefault="0044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charset w:val="EE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99598"/>
      <w:docPartObj>
        <w:docPartGallery w:val="Page Numbers (Bottom of Page)"/>
        <w:docPartUnique/>
      </w:docPartObj>
    </w:sdtPr>
    <w:sdtEndPr/>
    <w:sdtContent>
      <w:p w14:paraId="7DA88750" w14:textId="77777777" w:rsidR="004478DA" w:rsidRDefault="004478DA">
        <w:pPr>
          <w:pStyle w:val="Zpat"/>
          <w:jc w:val="right"/>
        </w:pPr>
        <w:r w:rsidRPr="001B6375">
          <w:rPr>
            <w:rFonts w:ascii="Arial" w:hAnsi="Arial" w:cs="Arial"/>
            <w:sz w:val="20"/>
            <w:szCs w:val="20"/>
          </w:rPr>
          <w:fldChar w:fldCharType="begin"/>
        </w:r>
        <w:r w:rsidRPr="001B6375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1B6375">
          <w:rPr>
            <w:rFonts w:ascii="Arial" w:hAnsi="Arial" w:cs="Arial"/>
            <w:sz w:val="20"/>
            <w:szCs w:val="20"/>
          </w:rPr>
          <w:fldChar w:fldCharType="separate"/>
        </w:r>
        <w:r w:rsidR="0026392F">
          <w:rPr>
            <w:rFonts w:ascii="Arial" w:hAnsi="Arial" w:cs="Arial"/>
            <w:noProof/>
            <w:sz w:val="20"/>
            <w:szCs w:val="20"/>
          </w:rPr>
          <w:t>14</w:t>
        </w:r>
        <w:r w:rsidRPr="001B637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55BFC0D" w14:textId="77777777" w:rsidR="004478DA" w:rsidRDefault="004478D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073843"/>
      <w:docPartObj>
        <w:docPartGallery w:val="Page Numbers (Bottom of Page)"/>
        <w:docPartUnique/>
      </w:docPartObj>
    </w:sdtPr>
    <w:sdtEndPr/>
    <w:sdtContent>
      <w:p w14:paraId="0517D217" w14:textId="77777777" w:rsidR="004478DA" w:rsidRDefault="004478D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92F">
          <w:rPr>
            <w:noProof/>
          </w:rPr>
          <w:t>1</w:t>
        </w:r>
        <w:r>
          <w:fldChar w:fldCharType="end"/>
        </w:r>
      </w:p>
    </w:sdtContent>
  </w:sdt>
  <w:p w14:paraId="7DE37406" w14:textId="77777777" w:rsidR="004478DA" w:rsidRDefault="004478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EB25" w14:textId="77777777" w:rsidR="004478DA" w:rsidRDefault="004478DA">
      <w:r>
        <w:separator/>
      </w:r>
    </w:p>
  </w:footnote>
  <w:footnote w:type="continuationSeparator" w:id="0">
    <w:p w14:paraId="3B9320B3" w14:textId="77777777" w:rsidR="004478DA" w:rsidRDefault="0044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5E26564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497" w:hanging="504"/>
      </w:pPr>
      <w:rPr>
        <w:rFonts w:hint="default"/>
        <w:sz w:val="22"/>
        <w:szCs w:val="22"/>
      </w:rPr>
    </w:lvl>
    <w:lvl w:ilvl="3">
      <w:start w:val="1"/>
      <w:numFmt w:val="decimal"/>
      <w:pStyle w:val="Nadpis4"/>
      <w:lvlText w:val="%1.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pStyle w:val="Seznamsodrkami1"/>
      <w:lvlText w:val=""/>
      <w:lvlJc w:val="left"/>
      <w:pPr>
        <w:tabs>
          <w:tab w:val="num" w:pos="1531"/>
        </w:tabs>
        <w:ind w:left="1531" w:hanging="397"/>
      </w:pPr>
      <w:rPr>
        <w:rFonts w:ascii="Wingdings" w:hAnsi="Wingdings" w:cs="Arial"/>
        <w:i w:val="0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615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</w:lvl>
  </w:abstractNum>
  <w:abstractNum w:abstractNumId="14" w15:restartNumberingAfterBreak="0">
    <w:nsid w:val="0000000F"/>
    <w:multiLevelType w:val="multilevel"/>
    <w:tmpl w:val="58042E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pStyle w:val="slovanseznam1"/>
      <w:lvlText w:val="%1)"/>
      <w:lvlJc w:val="left"/>
      <w:pPr>
        <w:tabs>
          <w:tab w:val="num" w:pos="1531"/>
        </w:tabs>
        <w:ind w:left="1531" w:hanging="397"/>
      </w:pPr>
      <w:rPr>
        <w:rFonts w:ascii="Arial Black" w:hAnsi="Arial Black"/>
        <w:b w:val="0"/>
        <w:i w:val="0"/>
        <w:sz w:val="16"/>
        <w:szCs w:val="16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4"/>
    <w:multiLevelType w:val="multilevel"/>
    <w:tmpl w:val="171C0822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25C4326"/>
    <w:multiLevelType w:val="multilevel"/>
    <w:tmpl w:val="28B65676"/>
    <w:name w:val="WW8Num1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02BF0FF5"/>
    <w:multiLevelType w:val="hybridMultilevel"/>
    <w:tmpl w:val="A35EEF3A"/>
    <w:lvl w:ilvl="0" w:tplc="17CE9C4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905931"/>
    <w:multiLevelType w:val="multilevel"/>
    <w:tmpl w:val="F58C8454"/>
    <w:name w:val="WW8Num1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086E08B6"/>
    <w:multiLevelType w:val="multilevel"/>
    <w:tmpl w:val="9CD6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DDC6A57"/>
    <w:multiLevelType w:val="hybridMultilevel"/>
    <w:tmpl w:val="D3C49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EF6E41"/>
    <w:multiLevelType w:val="multilevel"/>
    <w:tmpl w:val="8E9EB868"/>
    <w:lvl w:ilvl="0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14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5" w15:restartNumberingAfterBreak="0">
    <w:nsid w:val="1F2B69CC"/>
    <w:multiLevelType w:val="hybridMultilevel"/>
    <w:tmpl w:val="041CE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9B6BAB"/>
    <w:multiLevelType w:val="multilevel"/>
    <w:tmpl w:val="8372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26887232"/>
    <w:multiLevelType w:val="hybridMultilevel"/>
    <w:tmpl w:val="742E6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E9C48">
      <w:start w:val="8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2C6031"/>
    <w:multiLevelType w:val="hybridMultilevel"/>
    <w:tmpl w:val="F774B3D6"/>
    <w:lvl w:ilvl="0" w:tplc="17CE9C4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C0583F"/>
    <w:multiLevelType w:val="hybridMultilevel"/>
    <w:tmpl w:val="7C8C9DA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3503BAE"/>
    <w:multiLevelType w:val="multilevel"/>
    <w:tmpl w:val="8FDC6CE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2079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1" w15:restartNumberingAfterBreak="0">
    <w:nsid w:val="351C2AAA"/>
    <w:multiLevelType w:val="hybridMultilevel"/>
    <w:tmpl w:val="CBC83796"/>
    <w:lvl w:ilvl="0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36092EC5"/>
    <w:multiLevelType w:val="multilevel"/>
    <w:tmpl w:val="0EFE8B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37E92C8D"/>
    <w:multiLevelType w:val="multilevel"/>
    <w:tmpl w:val="D4E8832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3ACB48DC"/>
    <w:multiLevelType w:val="multilevel"/>
    <w:tmpl w:val="DB9816C6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3D2169CA"/>
    <w:multiLevelType w:val="multilevel"/>
    <w:tmpl w:val="0405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0D560F9"/>
    <w:multiLevelType w:val="hybridMultilevel"/>
    <w:tmpl w:val="08504F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907356"/>
    <w:multiLevelType w:val="multilevel"/>
    <w:tmpl w:val="124A018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42796B54"/>
    <w:multiLevelType w:val="hybridMultilevel"/>
    <w:tmpl w:val="9FDC6674"/>
    <w:lvl w:ilvl="0" w:tplc="0405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39" w15:restartNumberingAfterBreak="0">
    <w:nsid w:val="4351488C"/>
    <w:multiLevelType w:val="multilevel"/>
    <w:tmpl w:val="CF42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465B5AF6"/>
    <w:multiLevelType w:val="multilevel"/>
    <w:tmpl w:val="A34C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49E179C9"/>
    <w:multiLevelType w:val="hybridMultilevel"/>
    <w:tmpl w:val="C590D178"/>
    <w:lvl w:ilvl="0" w:tplc="17CE9C4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6540E9"/>
    <w:multiLevelType w:val="multilevel"/>
    <w:tmpl w:val="FEA8FD06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4CC27C7A"/>
    <w:multiLevelType w:val="hybridMultilevel"/>
    <w:tmpl w:val="34424D42"/>
    <w:lvl w:ilvl="0" w:tplc="17CE9C4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C72794"/>
    <w:multiLevelType w:val="multilevel"/>
    <w:tmpl w:val="0CF20124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 w15:restartNumberingAfterBreak="0">
    <w:nsid w:val="57FC29F8"/>
    <w:multiLevelType w:val="hybridMultilevel"/>
    <w:tmpl w:val="83D6350A"/>
    <w:lvl w:ilvl="0" w:tplc="17CE9C48">
      <w:start w:val="8"/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6" w15:restartNumberingAfterBreak="0">
    <w:nsid w:val="59D33696"/>
    <w:multiLevelType w:val="hybridMultilevel"/>
    <w:tmpl w:val="B0DA212C"/>
    <w:lvl w:ilvl="0" w:tplc="86864E1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8876BB"/>
    <w:multiLevelType w:val="multilevel"/>
    <w:tmpl w:val="8E9A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 w15:restartNumberingAfterBreak="0">
    <w:nsid w:val="5DA96194"/>
    <w:multiLevelType w:val="multilevel"/>
    <w:tmpl w:val="0405001F"/>
    <w:name w:val="WW8Num122"/>
    <w:numStyleLink w:val="Style1"/>
  </w:abstractNum>
  <w:abstractNum w:abstractNumId="49" w15:restartNumberingAfterBreak="0">
    <w:nsid w:val="622566C1"/>
    <w:multiLevelType w:val="multilevel"/>
    <w:tmpl w:val="83084C34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0" w15:restartNumberingAfterBreak="0">
    <w:nsid w:val="66602FFC"/>
    <w:multiLevelType w:val="hybridMultilevel"/>
    <w:tmpl w:val="05DC3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6C6B0C"/>
    <w:multiLevelType w:val="multilevel"/>
    <w:tmpl w:val="FA9023A8"/>
    <w:name w:val="WW8Num1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6C345F32"/>
    <w:multiLevelType w:val="hybridMultilevel"/>
    <w:tmpl w:val="742C3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42609C"/>
    <w:multiLevelType w:val="hybridMultilevel"/>
    <w:tmpl w:val="F4F883C4"/>
    <w:lvl w:ilvl="0" w:tplc="17CE9C4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D9773C"/>
    <w:multiLevelType w:val="hybridMultilevel"/>
    <w:tmpl w:val="01C2D92C"/>
    <w:lvl w:ilvl="0" w:tplc="17CE9C48">
      <w:start w:val="8"/>
      <w:numFmt w:val="bullet"/>
      <w:lvlText w:val="-"/>
      <w:lvlJc w:val="left"/>
      <w:pPr>
        <w:ind w:left="1353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754E7E82"/>
    <w:multiLevelType w:val="multilevel"/>
    <w:tmpl w:val="22A6B204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76516106"/>
    <w:multiLevelType w:val="hybridMultilevel"/>
    <w:tmpl w:val="E3061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F30275"/>
    <w:multiLevelType w:val="multilevel"/>
    <w:tmpl w:val="C040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 w15:restartNumberingAfterBreak="0">
    <w:nsid w:val="77F964E0"/>
    <w:multiLevelType w:val="multilevel"/>
    <w:tmpl w:val="79E014A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7A85186E"/>
    <w:multiLevelType w:val="multilevel"/>
    <w:tmpl w:val="C74A0562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 w15:restartNumberingAfterBreak="0">
    <w:nsid w:val="7C731BAA"/>
    <w:multiLevelType w:val="hybridMultilevel"/>
    <w:tmpl w:val="EF24F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4882">
    <w:abstractNumId w:val="0"/>
  </w:num>
  <w:num w:numId="2" w16cid:durableId="1977761625">
    <w:abstractNumId w:val="1"/>
  </w:num>
  <w:num w:numId="3" w16cid:durableId="1992635362">
    <w:abstractNumId w:val="2"/>
  </w:num>
  <w:num w:numId="4" w16cid:durableId="560478614">
    <w:abstractNumId w:val="3"/>
  </w:num>
  <w:num w:numId="5" w16cid:durableId="1480420244">
    <w:abstractNumId w:val="4"/>
  </w:num>
  <w:num w:numId="6" w16cid:durableId="304700097">
    <w:abstractNumId w:val="5"/>
  </w:num>
  <w:num w:numId="7" w16cid:durableId="398484003">
    <w:abstractNumId w:val="6"/>
  </w:num>
  <w:num w:numId="8" w16cid:durableId="1413815071">
    <w:abstractNumId w:val="7"/>
  </w:num>
  <w:num w:numId="9" w16cid:durableId="1344013899">
    <w:abstractNumId w:val="8"/>
  </w:num>
  <w:num w:numId="10" w16cid:durableId="44645262">
    <w:abstractNumId w:val="12"/>
  </w:num>
  <w:num w:numId="11" w16cid:durableId="1748109568">
    <w:abstractNumId w:val="14"/>
  </w:num>
  <w:num w:numId="12" w16cid:durableId="350375759">
    <w:abstractNumId w:val="16"/>
  </w:num>
  <w:num w:numId="13" w16cid:durableId="426774231">
    <w:abstractNumId w:val="35"/>
  </w:num>
  <w:num w:numId="14" w16cid:durableId="1478961434">
    <w:abstractNumId w:val="25"/>
  </w:num>
  <w:num w:numId="15" w16cid:durableId="1675302408">
    <w:abstractNumId w:val="30"/>
  </w:num>
  <w:num w:numId="16" w16cid:durableId="359400781">
    <w:abstractNumId w:val="29"/>
  </w:num>
  <w:num w:numId="17" w16cid:durableId="1414813943">
    <w:abstractNumId w:val="31"/>
  </w:num>
  <w:num w:numId="18" w16cid:durableId="300697144">
    <w:abstractNumId w:val="36"/>
  </w:num>
  <w:num w:numId="19" w16cid:durableId="540634617">
    <w:abstractNumId w:val="24"/>
  </w:num>
  <w:num w:numId="20" w16cid:durableId="18431348">
    <w:abstractNumId w:val="46"/>
  </w:num>
  <w:num w:numId="21" w16cid:durableId="2094155410">
    <w:abstractNumId w:val="38"/>
  </w:num>
  <w:num w:numId="22" w16cid:durableId="2000496782">
    <w:abstractNumId w:val="45"/>
  </w:num>
  <w:num w:numId="23" w16cid:durableId="1240676919">
    <w:abstractNumId w:val="59"/>
  </w:num>
  <w:num w:numId="24" w16cid:durableId="278149149">
    <w:abstractNumId w:val="27"/>
  </w:num>
  <w:num w:numId="25" w16cid:durableId="431126488">
    <w:abstractNumId w:val="49"/>
  </w:num>
  <w:num w:numId="26" w16cid:durableId="938294667">
    <w:abstractNumId w:val="41"/>
  </w:num>
  <w:num w:numId="27" w16cid:durableId="1292980657">
    <w:abstractNumId w:val="44"/>
  </w:num>
  <w:num w:numId="28" w16cid:durableId="2140108557">
    <w:abstractNumId w:val="33"/>
  </w:num>
  <w:num w:numId="29" w16cid:durableId="1720205154">
    <w:abstractNumId w:val="58"/>
  </w:num>
  <w:num w:numId="30" w16cid:durableId="661785667">
    <w:abstractNumId w:val="43"/>
  </w:num>
  <w:num w:numId="31" w16cid:durableId="1574272346">
    <w:abstractNumId w:val="20"/>
  </w:num>
  <w:num w:numId="32" w16cid:durableId="786698912">
    <w:abstractNumId w:val="37"/>
  </w:num>
  <w:num w:numId="33" w16cid:durableId="1813020102">
    <w:abstractNumId w:val="34"/>
  </w:num>
  <w:num w:numId="34" w16cid:durableId="125780554">
    <w:abstractNumId w:val="53"/>
  </w:num>
  <w:num w:numId="35" w16cid:durableId="1042941516">
    <w:abstractNumId w:val="55"/>
  </w:num>
  <w:num w:numId="36" w16cid:durableId="193425432">
    <w:abstractNumId w:val="42"/>
  </w:num>
  <w:num w:numId="37" w16cid:durableId="2070421834">
    <w:abstractNumId w:val="28"/>
  </w:num>
  <w:num w:numId="38" w16cid:durableId="1078749080">
    <w:abstractNumId w:val="22"/>
  </w:num>
  <w:num w:numId="39" w16cid:durableId="579559330">
    <w:abstractNumId w:val="32"/>
  </w:num>
  <w:num w:numId="40" w16cid:durableId="147981358">
    <w:abstractNumId w:val="56"/>
  </w:num>
  <w:num w:numId="41" w16cid:durableId="1379401735">
    <w:abstractNumId w:val="39"/>
  </w:num>
  <w:num w:numId="42" w16cid:durableId="1282104902">
    <w:abstractNumId w:val="23"/>
  </w:num>
  <w:num w:numId="43" w16cid:durableId="639772931">
    <w:abstractNumId w:val="50"/>
  </w:num>
  <w:num w:numId="44" w16cid:durableId="296498704">
    <w:abstractNumId w:val="60"/>
  </w:num>
  <w:num w:numId="45" w16cid:durableId="460535170">
    <w:abstractNumId w:val="26"/>
  </w:num>
  <w:num w:numId="46" w16cid:durableId="1239943740">
    <w:abstractNumId w:val="57"/>
  </w:num>
  <w:num w:numId="47" w16cid:durableId="1233931157">
    <w:abstractNumId w:val="52"/>
  </w:num>
  <w:num w:numId="48" w16cid:durableId="1162351684">
    <w:abstractNumId w:val="47"/>
  </w:num>
  <w:num w:numId="49" w16cid:durableId="1913081327">
    <w:abstractNumId w:val="40"/>
  </w:num>
  <w:num w:numId="50" w16cid:durableId="860819541">
    <w:abstractNumId w:val="5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86"/>
    <w:rsid w:val="00015044"/>
    <w:rsid w:val="000230DA"/>
    <w:rsid w:val="00045D1F"/>
    <w:rsid w:val="00045D7D"/>
    <w:rsid w:val="00054D2A"/>
    <w:rsid w:val="00055631"/>
    <w:rsid w:val="000702A7"/>
    <w:rsid w:val="00075218"/>
    <w:rsid w:val="00075BB6"/>
    <w:rsid w:val="0008271A"/>
    <w:rsid w:val="00087BF4"/>
    <w:rsid w:val="00091453"/>
    <w:rsid w:val="00094276"/>
    <w:rsid w:val="0009746F"/>
    <w:rsid w:val="000A0BDD"/>
    <w:rsid w:val="000A20CF"/>
    <w:rsid w:val="000A21C5"/>
    <w:rsid w:val="000A5071"/>
    <w:rsid w:val="000B676C"/>
    <w:rsid w:val="000B73C3"/>
    <w:rsid w:val="000D202C"/>
    <w:rsid w:val="000E1D48"/>
    <w:rsid w:val="000E3BC5"/>
    <w:rsid w:val="000F0CCD"/>
    <w:rsid w:val="000F3883"/>
    <w:rsid w:val="0010533D"/>
    <w:rsid w:val="0011078C"/>
    <w:rsid w:val="00112DB1"/>
    <w:rsid w:val="00116C27"/>
    <w:rsid w:val="001247BF"/>
    <w:rsid w:val="00124E05"/>
    <w:rsid w:val="0013349C"/>
    <w:rsid w:val="0015702F"/>
    <w:rsid w:val="001616BC"/>
    <w:rsid w:val="00165FDB"/>
    <w:rsid w:val="00175511"/>
    <w:rsid w:val="00180409"/>
    <w:rsid w:val="00180A4F"/>
    <w:rsid w:val="001855AC"/>
    <w:rsid w:val="00185E74"/>
    <w:rsid w:val="00186B1F"/>
    <w:rsid w:val="001A723D"/>
    <w:rsid w:val="001B6375"/>
    <w:rsid w:val="001C3A24"/>
    <w:rsid w:val="001D3C67"/>
    <w:rsid w:val="001D3EE5"/>
    <w:rsid w:val="001D65D8"/>
    <w:rsid w:val="001E42BA"/>
    <w:rsid w:val="001E5F9E"/>
    <w:rsid w:val="001F04C6"/>
    <w:rsid w:val="001F74C4"/>
    <w:rsid w:val="0020058B"/>
    <w:rsid w:val="00204F0B"/>
    <w:rsid w:val="002072B9"/>
    <w:rsid w:val="0023386E"/>
    <w:rsid w:val="00243C4D"/>
    <w:rsid w:val="00262E8E"/>
    <w:rsid w:val="0026392F"/>
    <w:rsid w:val="00271BD9"/>
    <w:rsid w:val="002734E9"/>
    <w:rsid w:val="002B6416"/>
    <w:rsid w:val="002B797A"/>
    <w:rsid w:val="002C7E1D"/>
    <w:rsid w:val="002D276D"/>
    <w:rsid w:val="002D5143"/>
    <w:rsid w:val="002D5204"/>
    <w:rsid w:val="002E46C1"/>
    <w:rsid w:val="002F50DC"/>
    <w:rsid w:val="00304C49"/>
    <w:rsid w:val="00307B5A"/>
    <w:rsid w:val="00310BCF"/>
    <w:rsid w:val="00314618"/>
    <w:rsid w:val="00320499"/>
    <w:rsid w:val="00320767"/>
    <w:rsid w:val="00326C70"/>
    <w:rsid w:val="00336D6D"/>
    <w:rsid w:val="003376F1"/>
    <w:rsid w:val="003441F6"/>
    <w:rsid w:val="003514B9"/>
    <w:rsid w:val="00351847"/>
    <w:rsid w:val="003671A2"/>
    <w:rsid w:val="00377BBF"/>
    <w:rsid w:val="00383D95"/>
    <w:rsid w:val="003878B5"/>
    <w:rsid w:val="0039664A"/>
    <w:rsid w:val="003A57F4"/>
    <w:rsid w:val="003C1992"/>
    <w:rsid w:val="003E1C36"/>
    <w:rsid w:val="003E2935"/>
    <w:rsid w:val="003E694B"/>
    <w:rsid w:val="003E73AD"/>
    <w:rsid w:val="003F7071"/>
    <w:rsid w:val="0041619B"/>
    <w:rsid w:val="00424317"/>
    <w:rsid w:val="004262C7"/>
    <w:rsid w:val="004478DA"/>
    <w:rsid w:val="004754A7"/>
    <w:rsid w:val="00487CC2"/>
    <w:rsid w:val="004B5D9C"/>
    <w:rsid w:val="004C0AE8"/>
    <w:rsid w:val="004C3FF0"/>
    <w:rsid w:val="004D6ECC"/>
    <w:rsid w:val="004E25D9"/>
    <w:rsid w:val="004F15B1"/>
    <w:rsid w:val="0051259D"/>
    <w:rsid w:val="00534982"/>
    <w:rsid w:val="00543CCB"/>
    <w:rsid w:val="00553633"/>
    <w:rsid w:val="005612EE"/>
    <w:rsid w:val="00561971"/>
    <w:rsid w:val="00562F30"/>
    <w:rsid w:val="00591816"/>
    <w:rsid w:val="00594728"/>
    <w:rsid w:val="00594902"/>
    <w:rsid w:val="00595EC3"/>
    <w:rsid w:val="005A102C"/>
    <w:rsid w:val="005A1B3E"/>
    <w:rsid w:val="005A4A01"/>
    <w:rsid w:val="005B377C"/>
    <w:rsid w:val="005C0FEC"/>
    <w:rsid w:val="005C38D9"/>
    <w:rsid w:val="005C5E47"/>
    <w:rsid w:val="005E345F"/>
    <w:rsid w:val="005E379D"/>
    <w:rsid w:val="005E6E29"/>
    <w:rsid w:val="005F611E"/>
    <w:rsid w:val="00600E8C"/>
    <w:rsid w:val="006113D2"/>
    <w:rsid w:val="00624103"/>
    <w:rsid w:val="00627B3A"/>
    <w:rsid w:val="006320E0"/>
    <w:rsid w:val="00642285"/>
    <w:rsid w:val="006560A4"/>
    <w:rsid w:val="00674012"/>
    <w:rsid w:val="006A1039"/>
    <w:rsid w:val="006B3B88"/>
    <w:rsid w:val="006B6501"/>
    <w:rsid w:val="006F1CF5"/>
    <w:rsid w:val="006F6768"/>
    <w:rsid w:val="0070742C"/>
    <w:rsid w:val="00707F3C"/>
    <w:rsid w:val="00712A50"/>
    <w:rsid w:val="00723EA0"/>
    <w:rsid w:val="00741C6E"/>
    <w:rsid w:val="007434FF"/>
    <w:rsid w:val="00746B76"/>
    <w:rsid w:val="007800AE"/>
    <w:rsid w:val="00794450"/>
    <w:rsid w:val="007A0754"/>
    <w:rsid w:val="007A4702"/>
    <w:rsid w:val="007B77C8"/>
    <w:rsid w:val="007C1B3D"/>
    <w:rsid w:val="007C2766"/>
    <w:rsid w:val="007C2C4B"/>
    <w:rsid w:val="007D10D8"/>
    <w:rsid w:val="007E2D5C"/>
    <w:rsid w:val="0080184D"/>
    <w:rsid w:val="008111EC"/>
    <w:rsid w:val="0081324D"/>
    <w:rsid w:val="00826107"/>
    <w:rsid w:val="00871FF2"/>
    <w:rsid w:val="00875F14"/>
    <w:rsid w:val="00896678"/>
    <w:rsid w:val="008A302F"/>
    <w:rsid w:val="008C1D3D"/>
    <w:rsid w:val="009008EC"/>
    <w:rsid w:val="00901EBC"/>
    <w:rsid w:val="009322D2"/>
    <w:rsid w:val="00935443"/>
    <w:rsid w:val="00952B2F"/>
    <w:rsid w:val="00962370"/>
    <w:rsid w:val="00963AD2"/>
    <w:rsid w:val="00976668"/>
    <w:rsid w:val="00982D82"/>
    <w:rsid w:val="0099736E"/>
    <w:rsid w:val="009A3B5A"/>
    <w:rsid w:val="009B318A"/>
    <w:rsid w:val="009C54B5"/>
    <w:rsid w:val="009D0E2D"/>
    <w:rsid w:val="009D79C9"/>
    <w:rsid w:val="00A0729C"/>
    <w:rsid w:val="00A10395"/>
    <w:rsid w:val="00A15AB5"/>
    <w:rsid w:val="00A31485"/>
    <w:rsid w:val="00A40AD3"/>
    <w:rsid w:val="00A42378"/>
    <w:rsid w:val="00A50AB3"/>
    <w:rsid w:val="00A50B8C"/>
    <w:rsid w:val="00A5769D"/>
    <w:rsid w:val="00A82469"/>
    <w:rsid w:val="00AA3150"/>
    <w:rsid w:val="00AB237D"/>
    <w:rsid w:val="00AB72BD"/>
    <w:rsid w:val="00AC408A"/>
    <w:rsid w:val="00AC4D84"/>
    <w:rsid w:val="00AD696C"/>
    <w:rsid w:val="00AD7662"/>
    <w:rsid w:val="00AE1C2D"/>
    <w:rsid w:val="00AE3FEF"/>
    <w:rsid w:val="00AF0BE6"/>
    <w:rsid w:val="00B02534"/>
    <w:rsid w:val="00B26285"/>
    <w:rsid w:val="00B45A0A"/>
    <w:rsid w:val="00B5396D"/>
    <w:rsid w:val="00B61664"/>
    <w:rsid w:val="00B74204"/>
    <w:rsid w:val="00BC08CC"/>
    <w:rsid w:val="00BC1383"/>
    <w:rsid w:val="00BF3E20"/>
    <w:rsid w:val="00BF5F9F"/>
    <w:rsid w:val="00C0407B"/>
    <w:rsid w:val="00C04C05"/>
    <w:rsid w:val="00C17FA8"/>
    <w:rsid w:val="00C22D83"/>
    <w:rsid w:val="00C2475E"/>
    <w:rsid w:val="00C345BB"/>
    <w:rsid w:val="00C3476C"/>
    <w:rsid w:val="00C3489E"/>
    <w:rsid w:val="00C4586A"/>
    <w:rsid w:val="00C629BD"/>
    <w:rsid w:val="00C71262"/>
    <w:rsid w:val="00C76720"/>
    <w:rsid w:val="00C9755F"/>
    <w:rsid w:val="00CA44FA"/>
    <w:rsid w:val="00CA5370"/>
    <w:rsid w:val="00CE2786"/>
    <w:rsid w:val="00CE5E02"/>
    <w:rsid w:val="00CF1170"/>
    <w:rsid w:val="00CF6C34"/>
    <w:rsid w:val="00D0037A"/>
    <w:rsid w:val="00D1222B"/>
    <w:rsid w:val="00D12B5C"/>
    <w:rsid w:val="00D240CC"/>
    <w:rsid w:val="00D429D7"/>
    <w:rsid w:val="00D54D20"/>
    <w:rsid w:val="00D60B50"/>
    <w:rsid w:val="00D652E0"/>
    <w:rsid w:val="00D70254"/>
    <w:rsid w:val="00D73C72"/>
    <w:rsid w:val="00D76550"/>
    <w:rsid w:val="00D948E5"/>
    <w:rsid w:val="00D96AF1"/>
    <w:rsid w:val="00DA67AB"/>
    <w:rsid w:val="00DB47B3"/>
    <w:rsid w:val="00DB5D69"/>
    <w:rsid w:val="00DB7D38"/>
    <w:rsid w:val="00DD1F92"/>
    <w:rsid w:val="00DD4115"/>
    <w:rsid w:val="00DD5AC2"/>
    <w:rsid w:val="00DD7831"/>
    <w:rsid w:val="00DE0652"/>
    <w:rsid w:val="00DF5F8B"/>
    <w:rsid w:val="00E17D52"/>
    <w:rsid w:val="00E27DB5"/>
    <w:rsid w:val="00E4210F"/>
    <w:rsid w:val="00E425A1"/>
    <w:rsid w:val="00E85E5F"/>
    <w:rsid w:val="00E902BD"/>
    <w:rsid w:val="00EB554F"/>
    <w:rsid w:val="00EB7257"/>
    <w:rsid w:val="00EB7565"/>
    <w:rsid w:val="00EC3DCA"/>
    <w:rsid w:val="00EC6873"/>
    <w:rsid w:val="00ED0863"/>
    <w:rsid w:val="00ED2604"/>
    <w:rsid w:val="00EF6E22"/>
    <w:rsid w:val="00F034C1"/>
    <w:rsid w:val="00F11A5B"/>
    <w:rsid w:val="00F12803"/>
    <w:rsid w:val="00F241A3"/>
    <w:rsid w:val="00F5112F"/>
    <w:rsid w:val="00F61718"/>
    <w:rsid w:val="00F61DBE"/>
    <w:rsid w:val="00F73C33"/>
    <w:rsid w:val="00F75F82"/>
    <w:rsid w:val="00F979DC"/>
    <w:rsid w:val="00FA5965"/>
    <w:rsid w:val="00FB1026"/>
    <w:rsid w:val="00FB1504"/>
    <w:rsid w:val="00FB3932"/>
    <w:rsid w:val="00FB3DD4"/>
    <w:rsid w:val="00FB3EB1"/>
    <w:rsid w:val="00FC54EF"/>
    <w:rsid w:val="00FE1FB7"/>
    <w:rsid w:val="00FE58B0"/>
    <w:rsid w:val="00FE639E"/>
    <w:rsid w:val="00FE7CBD"/>
    <w:rsid w:val="00FF4ABF"/>
    <w:rsid w:val="00FF6E64"/>
    <w:rsid w:val="00FF6FD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15DD3F0A"/>
  <w15:docId w15:val="{5AE0D158-54C3-4B1E-BD3D-BADD02C3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4E05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next w:val="Normln"/>
    <w:qFormat/>
    <w:pPr>
      <w:keepNext/>
      <w:numPr>
        <w:numId w:val="1"/>
      </w:numPr>
      <w:suppressAutoHyphens/>
      <w:jc w:val="both"/>
      <w:outlineLvl w:val="0"/>
    </w:pPr>
    <w:rPr>
      <w:rFonts w:ascii="Arial" w:eastAsia="Arial" w:hAnsi="Arial" w:cs="Arial"/>
      <w:b/>
      <w:color w:val="999999"/>
      <w:sz w:val="24"/>
      <w:szCs w:val="24"/>
      <w:lang w:eastAsia="ar-SA"/>
    </w:rPr>
  </w:style>
  <w:style w:type="paragraph" w:styleId="Nadpis2">
    <w:name w:val="heading 2"/>
    <w:next w:val="Normln"/>
    <w:link w:val="Nadpis2Char"/>
    <w:qFormat/>
    <w:rsid w:val="0051259D"/>
    <w:pPr>
      <w:keepNext/>
      <w:numPr>
        <w:ilvl w:val="1"/>
        <w:numId w:val="1"/>
      </w:numPr>
      <w:suppressAutoHyphens/>
      <w:jc w:val="both"/>
      <w:outlineLvl w:val="1"/>
    </w:pPr>
    <w:rPr>
      <w:rFonts w:ascii="Arial" w:eastAsia="Arial" w:hAnsi="Arial" w:cs="Arial"/>
      <w:b/>
      <w:sz w:val="22"/>
      <w:szCs w:val="22"/>
      <w:lang w:eastAsia="ar-SA"/>
    </w:rPr>
  </w:style>
  <w:style w:type="paragraph" w:styleId="Nadpis3">
    <w:name w:val="heading 3"/>
    <w:next w:val="Normln"/>
    <w:qFormat/>
    <w:rsid w:val="0051259D"/>
    <w:pPr>
      <w:keepNext/>
      <w:numPr>
        <w:ilvl w:val="2"/>
        <w:numId w:val="1"/>
      </w:numPr>
      <w:suppressAutoHyphens/>
      <w:spacing w:before="200" w:line="200" w:lineRule="atLeast"/>
      <w:outlineLvl w:val="2"/>
    </w:pPr>
    <w:rPr>
      <w:rFonts w:ascii="Arial" w:eastAsia="Arial" w:hAnsi="Arial"/>
      <w:spacing w:val="-4"/>
      <w:kern w:val="1"/>
      <w:sz w:val="22"/>
      <w:szCs w:val="22"/>
      <w:lang w:eastAsia="ar-SA"/>
    </w:rPr>
  </w:style>
  <w:style w:type="paragraph" w:styleId="Nadpis4">
    <w:name w:val="heading 4"/>
    <w:next w:val="Normln"/>
    <w:qFormat/>
    <w:rsid w:val="00DA67AB"/>
    <w:pPr>
      <w:keepNext/>
      <w:numPr>
        <w:ilvl w:val="3"/>
        <w:numId w:val="1"/>
      </w:numPr>
      <w:suppressAutoHyphens/>
      <w:spacing w:before="200" w:line="200" w:lineRule="atLeast"/>
      <w:outlineLvl w:val="3"/>
    </w:pPr>
    <w:rPr>
      <w:rFonts w:ascii="Arial" w:eastAsia="Arial" w:hAnsi="Arial"/>
      <w:i/>
      <w:spacing w:val="-4"/>
      <w:kern w:val="1"/>
      <w:sz w:val="22"/>
      <w:szCs w:val="22"/>
      <w:lang w:eastAsia="ar-SA"/>
    </w:rPr>
  </w:style>
  <w:style w:type="paragraph" w:styleId="Nadpis5">
    <w:name w:val="heading 5"/>
    <w:next w:val="Normln"/>
    <w:qFormat/>
    <w:pPr>
      <w:numPr>
        <w:ilvl w:val="4"/>
        <w:numId w:val="1"/>
      </w:numPr>
      <w:suppressAutoHyphens/>
      <w:spacing w:before="200" w:line="200" w:lineRule="atLeast"/>
      <w:outlineLvl w:val="4"/>
    </w:pPr>
    <w:rPr>
      <w:rFonts w:ascii="Arial" w:eastAsia="Arial" w:hAnsi="Arial"/>
      <w:b/>
      <w:kern w:val="1"/>
      <w:sz w:val="18"/>
      <w:szCs w:val="18"/>
      <w:lang w:eastAsia="ar-SA"/>
    </w:rPr>
  </w:style>
  <w:style w:type="paragraph" w:styleId="Nadpis6">
    <w:name w:val="heading 6"/>
    <w:basedOn w:val="Normln"/>
    <w:next w:val="Normln"/>
    <w:qFormat/>
    <w:pPr>
      <w:keepNext/>
      <w:keepLines/>
      <w:numPr>
        <w:ilvl w:val="5"/>
        <w:numId w:val="1"/>
      </w:numPr>
      <w:spacing w:before="140"/>
      <w:outlineLvl w:val="5"/>
    </w:pPr>
    <w:rPr>
      <w:i/>
      <w:spacing w:val="-4"/>
      <w:kern w:val="1"/>
      <w:sz w:val="20"/>
    </w:r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1"/>
      </w:numPr>
      <w:spacing w:before="140"/>
      <w:outlineLvl w:val="6"/>
    </w:pPr>
    <w:rPr>
      <w:spacing w:val="-4"/>
      <w:kern w:val="1"/>
      <w:sz w:val="20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1"/>
      </w:numPr>
      <w:spacing w:before="140"/>
      <w:outlineLvl w:val="7"/>
    </w:pPr>
    <w:rPr>
      <w:i/>
      <w:spacing w:val="-4"/>
      <w:kern w:val="1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1"/>
      </w:numPr>
      <w:spacing w:before="140"/>
      <w:outlineLvl w:val="8"/>
    </w:pPr>
    <w:rPr>
      <w:spacing w:val="-4"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3z0">
    <w:name w:val="WW8Num13z0"/>
    <w:rPr>
      <w:rFonts w:ascii="Arial" w:eastAsia="Times New Roman" w:hAnsi="Arial" w:cs="Arial"/>
      <w:i w:val="0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7z0">
    <w:name w:val="WW8Num17z0"/>
    <w:rPr>
      <w:rFonts w:ascii="Arial Black" w:hAnsi="Arial Black"/>
      <w:b w:val="0"/>
      <w:i w:val="0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8z0">
    <w:name w:val="WW8Num18z0"/>
    <w:rPr>
      <w:rFonts w:ascii="Symbol" w:hAnsi="Symbol"/>
      <w:sz w:val="20"/>
    </w:rPr>
  </w:style>
  <w:style w:type="character" w:customStyle="1" w:styleId="WW8Num18z1">
    <w:name w:val="WW8Num18z1"/>
    <w:rPr>
      <w:rFonts w:ascii="Courier New" w:hAnsi="Courier New"/>
      <w:sz w:val="20"/>
    </w:rPr>
  </w:style>
  <w:style w:type="character" w:customStyle="1" w:styleId="WW8Num18z2">
    <w:name w:val="WW8Num18z2"/>
    <w:rPr>
      <w:rFonts w:ascii="Wingdings" w:hAnsi="Wingdings"/>
      <w:sz w:val="20"/>
    </w:rPr>
  </w:style>
  <w:style w:type="character" w:customStyle="1" w:styleId="WW8Num20z0">
    <w:name w:val="WW8Num20z0"/>
    <w:rPr>
      <w:rFonts w:ascii="Wingdings" w:hAnsi="Wingdings"/>
      <w:sz w:val="14"/>
      <w:szCs w:val="14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eastAsia="Times New Roman" w:hAnsi="Symbol" w:cs="Times New Roman"/>
    </w:rPr>
  </w:style>
  <w:style w:type="character" w:customStyle="1" w:styleId="WW8Num23z1">
    <w:name w:val="WW8Num23z1"/>
    <w:rPr>
      <w:rFonts w:ascii="Arial" w:eastAsia="Times New Roman" w:hAnsi="Arial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5z0">
    <w:name w:val="WW8Num25z0"/>
    <w:rPr>
      <w:rFonts w:ascii="Arial Black" w:hAnsi="Arial Black"/>
      <w:b w:val="0"/>
      <w:i w:val="0"/>
      <w:sz w:val="16"/>
      <w:szCs w:val="16"/>
    </w:rPr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rFonts w:ascii="Times New Roman" w:hAnsi="Times New Roman"/>
      <w:color w:val="0000FF"/>
      <w:u w:val="single"/>
    </w:rPr>
  </w:style>
  <w:style w:type="character" w:customStyle="1" w:styleId="JmenovkaChar">
    <w:name w:val="Jmenovka Char"/>
    <w:rPr>
      <w:rFonts w:ascii="Arial" w:hAnsi="Arial"/>
      <w:b/>
      <w:bCs/>
      <w:color w:val="808080"/>
      <w:sz w:val="22"/>
      <w:szCs w:val="24"/>
      <w:lang w:val="cs-CZ" w:eastAsia="ar-SA" w:bidi="ar-SA"/>
    </w:rPr>
  </w:style>
  <w:style w:type="character" w:styleId="slostrnky">
    <w:name w:val="page number"/>
    <w:basedOn w:val="Standardnpsmoodstavce1"/>
  </w:style>
  <w:style w:type="character" w:styleId="Siln">
    <w:name w:val="Strong"/>
    <w:uiPriority w:val="22"/>
    <w:qFormat/>
    <w:rPr>
      <w:b/>
      <w:bCs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CharChar1">
    <w:name w:val="Char Char1"/>
    <w:rPr>
      <w:color w:val="202A53"/>
      <w:spacing w:val="-3"/>
      <w:sz w:val="24"/>
      <w:szCs w:val="16"/>
      <w:lang w:val="cs-CZ" w:eastAsia="ar-SA" w:bidi="ar-SA"/>
    </w:rPr>
  </w:style>
  <w:style w:type="character" w:customStyle="1" w:styleId="CharChar">
    <w:name w:val="Char Char"/>
    <w:rPr>
      <w:color w:val="202A53"/>
      <w:spacing w:val="-3"/>
      <w:sz w:val="16"/>
      <w:szCs w:val="16"/>
      <w:lang w:val="cs-CZ" w:eastAsia="ar-SA" w:bidi="ar-SA"/>
    </w:rPr>
  </w:style>
  <w:style w:type="character" w:customStyle="1" w:styleId="NoparagraphstyleChar">
    <w:name w:val="[No paragraph style] Char"/>
    <w:rPr>
      <w:rFonts w:ascii="Minion Pro" w:hAnsi="Minion Pro" w:cs="Minion Pro"/>
      <w:color w:val="000000"/>
      <w:sz w:val="24"/>
      <w:szCs w:val="24"/>
      <w:lang w:val="cs-CZ" w:eastAsia="ar-SA" w:bidi="ar-SA"/>
    </w:rPr>
  </w:style>
  <w:style w:type="character" w:customStyle="1" w:styleId="Odkaznakoment1">
    <w:name w:val="Odkaz na komentář1"/>
    <w:rPr>
      <w:sz w:val="16"/>
      <w:szCs w:val="16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semiHidden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left" w:pos="3320"/>
      </w:tabs>
      <w:autoSpaceDE w:val="0"/>
      <w:spacing w:line="288" w:lineRule="auto"/>
      <w:textAlignment w:val="center"/>
    </w:pPr>
    <w:rPr>
      <w:color w:val="202A53"/>
      <w:spacing w:val="-3"/>
      <w:szCs w:val="16"/>
    </w:rPr>
  </w:style>
  <w:style w:type="paragraph" w:styleId="Zpat">
    <w:name w:val="footer"/>
    <w:basedOn w:val="Zhlav"/>
    <w:link w:val="ZpatChar"/>
    <w:uiPriority w:val="99"/>
    <w:rPr>
      <w:sz w:val="16"/>
    </w:rPr>
  </w:style>
  <w:style w:type="paragraph" w:customStyle="1" w:styleId="Seznamsodrkami1">
    <w:name w:val="Seznam s odrážkami1"/>
    <w:basedOn w:val="Normln"/>
    <w:pPr>
      <w:numPr>
        <w:numId w:val="10"/>
      </w:numPr>
    </w:pPr>
  </w:style>
  <w:style w:type="paragraph" w:customStyle="1" w:styleId="slovanseznam1">
    <w:name w:val="Číslovaný seznam1"/>
    <w:basedOn w:val="Normln"/>
    <w:pPr>
      <w:numPr>
        <w:numId w:val="12"/>
      </w:numPr>
    </w:pPr>
  </w:style>
  <w:style w:type="paragraph" w:customStyle="1" w:styleId="Noparagraphstyle">
    <w:name w:val="[No paragraph style]"/>
    <w:pPr>
      <w:suppressAutoHyphens/>
      <w:autoSpaceDE w:val="0"/>
      <w:spacing w:line="288" w:lineRule="auto"/>
      <w:textAlignment w:val="center"/>
    </w:pPr>
    <w:rPr>
      <w:rFonts w:ascii="Minion Pro" w:eastAsia="Arial" w:hAnsi="Minion Pro" w:cs="Minion Pro"/>
      <w:color w:val="000000"/>
      <w:sz w:val="24"/>
      <w:szCs w:val="24"/>
      <w:lang w:eastAsia="ar-SA"/>
    </w:rPr>
  </w:style>
  <w:style w:type="paragraph" w:customStyle="1" w:styleId="Titulprezentace">
    <w:name w:val="Titul prezentace"/>
    <w:basedOn w:val="Normln"/>
    <w:pPr>
      <w:jc w:val="center"/>
    </w:pPr>
    <w:rPr>
      <w:rFonts w:cs="Arial"/>
      <w:b/>
      <w:color w:val="999999"/>
      <w:sz w:val="40"/>
      <w:szCs w:val="40"/>
    </w:rPr>
  </w:style>
  <w:style w:type="paragraph" w:customStyle="1" w:styleId="Zkladntext31">
    <w:name w:val="Základní text 31"/>
    <w:basedOn w:val="Normln"/>
    <w:rPr>
      <w:rFonts w:cs="Arial"/>
      <w:sz w:val="21"/>
      <w:szCs w:val="20"/>
    </w:rPr>
  </w:style>
  <w:style w:type="paragraph" w:customStyle="1" w:styleId="Jmenovka">
    <w:name w:val="Jmenovka"/>
    <w:basedOn w:val="Normln"/>
    <w:next w:val="Normln"/>
    <w:pPr>
      <w:spacing w:before="20"/>
    </w:pPr>
    <w:rPr>
      <w:b/>
      <w:bCs/>
      <w:color w:val="808080"/>
    </w:rPr>
  </w:style>
  <w:style w:type="paragraph" w:styleId="Normlnweb">
    <w:name w:val="Normal (Web)"/>
    <w:basedOn w:val="Normln"/>
    <w:uiPriority w:val="99"/>
    <w:pPr>
      <w:spacing w:before="280" w:after="280"/>
      <w:jc w:val="left"/>
    </w:pPr>
  </w:style>
  <w:style w:type="paragraph" w:styleId="AdresaHTML">
    <w:name w:val="HTML Address"/>
    <w:basedOn w:val="Normln"/>
    <w:rPr>
      <w:i/>
      <w:iCs/>
    </w:rPr>
  </w:style>
  <w:style w:type="paragraph" w:styleId="Adresanaoblku">
    <w:name w:val="envelope address"/>
    <w:basedOn w:val="Normln"/>
    <w:pPr>
      <w:ind w:left="2880"/>
    </w:pPr>
    <w:rPr>
      <w:rFonts w:cs="Arial"/>
    </w:r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 w:val="20"/>
      <w:szCs w:val="20"/>
    </w:rPr>
  </w:style>
  <w:style w:type="paragraph" w:customStyle="1" w:styleId="Hlavikaobsahu1">
    <w:name w:val="Hlavička obsahu1"/>
    <w:basedOn w:val="Normln"/>
    <w:next w:val="Normln"/>
    <w:pPr>
      <w:spacing w:before="120"/>
    </w:pPr>
    <w:rPr>
      <w:rFonts w:cs="Arial"/>
      <w:b/>
      <w:bCs/>
    </w:rPr>
  </w:style>
  <w:style w:type="paragraph" w:styleId="Rejstk1">
    <w:name w:val="index 1"/>
    <w:basedOn w:val="Normln"/>
    <w:next w:val="Normln"/>
    <w:semiHidden/>
    <w:pPr>
      <w:ind w:left="220" w:hanging="220"/>
    </w:pPr>
  </w:style>
  <w:style w:type="paragraph" w:styleId="Hlavikarejstku">
    <w:name w:val="index heading"/>
    <w:basedOn w:val="Normln"/>
    <w:next w:val="Rejstk1"/>
    <w:semiHidden/>
    <w:rPr>
      <w:rFonts w:cs="Arial"/>
      <w:b/>
      <w:bCs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styleId="Obsah1">
    <w:name w:val="toc 1"/>
    <w:basedOn w:val="Normln"/>
    <w:next w:val="Normln"/>
    <w:uiPriority w:val="39"/>
    <w:rsid w:val="00CF6C34"/>
    <w:pPr>
      <w:spacing w:before="240" w:after="120"/>
      <w:jc w:val="left"/>
    </w:pPr>
    <w:rPr>
      <w:rFonts w:ascii="Arial" w:hAnsi="Arial"/>
      <w:b/>
      <w:bCs/>
      <w:color w:val="808080"/>
      <w:sz w:val="22"/>
      <w:szCs w:val="20"/>
    </w:rPr>
  </w:style>
  <w:style w:type="paragraph" w:styleId="Obsah2">
    <w:name w:val="toc 2"/>
    <w:basedOn w:val="Normln"/>
    <w:next w:val="Normln"/>
    <w:uiPriority w:val="39"/>
    <w:rsid w:val="00CF6C34"/>
    <w:pPr>
      <w:spacing w:before="120"/>
      <w:ind w:left="240"/>
      <w:jc w:val="left"/>
    </w:pPr>
    <w:rPr>
      <w:rFonts w:ascii="Arial" w:hAnsi="Arial"/>
      <w:iCs/>
      <w:sz w:val="20"/>
      <w:szCs w:val="20"/>
    </w:rPr>
  </w:style>
  <w:style w:type="paragraph" w:styleId="Obsah3">
    <w:name w:val="toc 3"/>
    <w:basedOn w:val="Normln"/>
    <w:next w:val="Normln"/>
    <w:uiPriority w:val="39"/>
    <w:rsid w:val="00CF6C34"/>
    <w:pPr>
      <w:ind w:left="480"/>
      <w:jc w:val="left"/>
    </w:pPr>
    <w:rPr>
      <w:rFonts w:ascii="Arial" w:hAnsi="Arial"/>
      <w:i/>
      <w:sz w:val="20"/>
      <w:szCs w:val="20"/>
    </w:rPr>
  </w:style>
  <w:style w:type="paragraph" w:styleId="Obsah4">
    <w:name w:val="toc 4"/>
    <w:basedOn w:val="Normln"/>
    <w:next w:val="Normln"/>
    <w:semiHidden/>
    <w:pPr>
      <w:ind w:left="720"/>
      <w:jc w:val="left"/>
    </w:pPr>
    <w:rPr>
      <w:sz w:val="20"/>
      <w:szCs w:val="20"/>
    </w:rPr>
  </w:style>
  <w:style w:type="paragraph" w:styleId="Obsah5">
    <w:name w:val="toc 5"/>
    <w:basedOn w:val="Normln"/>
    <w:next w:val="Normln"/>
    <w:semiHidden/>
    <w:pPr>
      <w:ind w:left="960"/>
      <w:jc w:val="left"/>
    </w:pPr>
    <w:rPr>
      <w:sz w:val="20"/>
      <w:szCs w:val="20"/>
    </w:rPr>
  </w:style>
  <w:style w:type="paragraph" w:styleId="Obsah6">
    <w:name w:val="toc 6"/>
    <w:basedOn w:val="Normln"/>
    <w:next w:val="Normln"/>
    <w:semiHidden/>
    <w:pPr>
      <w:ind w:left="1200"/>
      <w:jc w:val="left"/>
    </w:pPr>
    <w:rPr>
      <w:sz w:val="20"/>
      <w:szCs w:val="20"/>
    </w:rPr>
  </w:style>
  <w:style w:type="paragraph" w:styleId="Obsah7">
    <w:name w:val="toc 7"/>
    <w:basedOn w:val="Normln"/>
    <w:next w:val="Normln"/>
    <w:semiHidden/>
    <w:pPr>
      <w:ind w:left="1440"/>
      <w:jc w:val="left"/>
    </w:pPr>
    <w:rPr>
      <w:sz w:val="20"/>
      <w:szCs w:val="20"/>
    </w:rPr>
  </w:style>
  <w:style w:type="paragraph" w:styleId="Obsah8">
    <w:name w:val="toc 8"/>
    <w:basedOn w:val="Normln"/>
    <w:next w:val="Normln"/>
    <w:semiHidden/>
    <w:pPr>
      <w:ind w:left="1680"/>
      <w:jc w:val="left"/>
    </w:pPr>
    <w:rPr>
      <w:sz w:val="20"/>
      <w:szCs w:val="20"/>
    </w:rPr>
  </w:style>
  <w:style w:type="paragraph" w:styleId="Obsah9">
    <w:name w:val="toc 9"/>
    <w:basedOn w:val="Normln"/>
    <w:next w:val="Normln"/>
    <w:semiHidden/>
    <w:pPr>
      <w:ind w:left="1920"/>
      <w:jc w:val="left"/>
    </w:pPr>
    <w:rPr>
      <w:sz w:val="20"/>
      <w:szCs w:val="20"/>
    </w:r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customStyle="1" w:styleId="Podpise-mailu1">
    <w:name w:val="Podpis e-mailu1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Rejstk2">
    <w:name w:val="index 2"/>
    <w:basedOn w:val="Normln"/>
    <w:next w:val="Normln"/>
    <w:semiHidden/>
    <w:pPr>
      <w:ind w:left="440" w:hanging="220"/>
    </w:pPr>
  </w:style>
  <w:style w:type="paragraph" w:styleId="Rejstk3">
    <w:name w:val="index 3"/>
    <w:basedOn w:val="Normln"/>
    <w:next w:val="Normln"/>
    <w:semiHidden/>
    <w:pPr>
      <w:ind w:left="660" w:hanging="220"/>
    </w:pPr>
  </w:style>
  <w:style w:type="paragraph" w:customStyle="1" w:styleId="Rejstk41">
    <w:name w:val="Rejstřík 41"/>
    <w:basedOn w:val="Normln"/>
    <w:next w:val="Normln"/>
    <w:pPr>
      <w:ind w:left="880" w:hanging="220"/>
    </w:pPr>
  </w:style>
  <w:style w:type="paragraph" w:customStyle="1" w:styleId="Rejstk51">
    <w:name w:val="Rejstřík 51"/>
    <w:basedOn w:val="Normln"/>
    <w:next w:val="Normln"/>
    <w:pPr>
      <w:ind w:left="1100" w:hanging="220"/>
    </w:pPr>
  </w:style>
  <w:style w:type="paragraph" w:customStyle="1" w:styleId="Rejstk61">
    <w:name w:val="Rejstřík 61"/>
    <w:basedOn w:val="Normln"/>
    <w:next w:val="Normln"/>
    <w:pPr>
      <w:ind w:left="1320" w:hanging="220"/>
    </w:pPr>
  </w:style>
  <w:style w:type="paragraph" w:customStyle="1" w:styleId="Rejstk71">
    <w:name w:val="Rejstřík 71"/>
    <w:basedOn w:val="Normln"/>
    <w:next w:val="Normln"/>
    <w:pPr>
      <w:ind w:left="1540" w:hanging="220"/>
    </w:pPr>
  </w:style>
  <w:style w:type="paragraph" w:customStyle="1" w:styleId="Rejstk81">
    <w:name w:val="Rejstřík 81"/>
    <w:basedOn w:val="Normln"/>
    <w:next w:val="Normln"/>
    <w:pPr>
      <w:ind w:left="1760" w:hanging="220"/>
    </w:pPr>
  </w:style>
  <w:style w:type="paragraph" w:customStyle="1" w:styleId="Rejstk91">
    <w:name w:val="Rejstřík 91"/>
    <w:basedOn w:val="Normln"/>
    <w:next w:val="Normln"/>
    <w:pPr>
      <w:ind w:left="1980" w:hanging="220"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citac1">
    <w:name w:val="Seznam citací1"/>
    <w:basedOn w:val="Normln"/>
    <w:next w:val="Normln"/>
    <w:pPr>
      <w:ind w:left="220" w:hanging="220"/>
    </w:pPr>
  </w:style>
  <w:style w:type="paragraph" w:customStyle="1" w:styleId="Seznamobrzk1">
    <w:name w:val="Seznam obrázků1"/>
    <w:basedOn w:val="Normln"/>
    <w:next w:val="Normln"/>
    <w:pPr>
      <w:ind w:left="440" w:hanging="440"/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makra1">
    <w:name w:val="Tex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Arial" w:hAnsi="Courier New" w:cs="Courier New"/>
      <w:lang w:eastAsia="ar-SA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Textvysvtlivek">
    <w:name w:val="endnote text"/>
    <w:basedOn w:val="Normln"/>
    <w:semiHidden/>
    <w:rPr>
      <w:sz w:val="20"/>
      <w:szCs w:val="20"/>
    </w:rPr>
  </w:style>
  <w:style w:type="paragraph" w:customStyle="1" w:styleId="Titulek1">
    <w:name w:val="Titulek1"/>
    <w:basedOn w:val="Normln"/>
    <w:next w:val="Normln"/>
    <w:pPr>
      <w:spacing w:before="120" w:after="120"/>
    </w:pPr>
    <w:rPr>
      <w:b/>
      <w:bCs/>
      <w:sz w:val="20"/>
      <w:szCs w:val="20"/>
    </w:r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</w:rPr>
  </w:style>
  <w:style w:type="paragraph" w:customStyle="1" w:styleId="Zkladntext-prvnodsazen1">
    <w:name w:val="Základní text - první odsazený1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 w:val="20"/>
      <w:szCs w:val="20"/>
    </w:rPr>
  </w:style>
  <w:style w:type="paragraph" w:customStyle="1" w:styleId="Titul">
    <w:name w:val="Titul"/>
    <w:basedOn w:val="Normln"/>
    <w:pPr>
      <w:jc w:val="left"/>
    </w:pPr>
    <w:rPr>
      <w:rFonts w:ascii="Arial" w:hAnsi="Arial" w:cs="Arial"/>
      <w:b/>
      <w:color w:val="808080"/>
      <w:sz w:val="28"/>
      <w:szCs w:val="28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F6C34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val="en-US" w:eastAsia="en-US"/>
    </w:rPr>
  </w:style>
  <w:style w:type="numbering" w:customStyle="1" w:styleId="Style1">
    <w:name w:val="Style1"/>
    <w:rsid w:val="0051259D"/>
    <w:pPr>
      <w:numPr>
        <w:numId w:val="13"/>
      </w:numPr>
    </w:pPr>
  </w:style>
  <w:style w:type="paragraph" w:styleId="Bezmezer">
    <w:name w:val="No Spacing"/>
    <w:uiPriority w:val="1"/>
    <w:qFormat/>
    <w:rsid w:val="000F0CCD"/>
    <w:pPr>
      <w:suppressAutoHyphens/>
      <w:jc w:val="both"/>
    </w:pPr>
    <w:rPr>
      <w:sz w:val="24"/>
      <w:szCs w:val="24"/>
      <w:lang w:eastAsia="ar-SA"/>
    </w:rPr>
  </w:style>
  <w:style w:type="table" w:styleId="Tabulkajakoseznam4">
    <w:name w:val="Table List 4"/>
    <w:basedOn w:val="Normlntabulka"/>
    <w:rsid w:val="001C3A2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Tabulkajakoseznam41">
    <w:name w:val="Tabulka jako seznam 41"/>
    <w:rsid w:val="0081324D"/>
    <w:rPr>
      <w:rFonts w:eastAsia="ヒラギノ角ゴ Pro W3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1B6375"/>
    <w:rPr>
      <w:color w:val="202A53"/>
      <w:spacing w:val="-3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C4586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942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4276"/>
    <w:rPr>
      <w:i/>
      <w:iCs/>
      <w:color w:val="404040" w:themeColor="text1" w:themeTint="BF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180409"/>
    <w:rPr>
      <w:rFonts w:ascii="Arial" w:eastAsia="Arial" w:hAnsi="Arial" w:cs="Arial"/>
      <w:b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3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1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mages.google.cz/imgres?imgurl=http://upload.wikimedia.org/wikipedia/commons/thumb/3/3c/Dob&#345;ichovice_znak.png.png/106px-Dob&#345;ichovice_znak.png.png&amp;imgrefurl=http://commons.wikimedia.org/wiki/Category:Dob%25C5%2599ichovice&amp;usg=__Ytay1TQiRqreAYaQ9al1BnL1Unw=&amp;h=120&amp;w=106&amp;sz=11&amp;hl=cs&amp;start=1&amp;tbnid=jbyMpe72lN16MM:&amp;tbnh=88&amp;tbnw=78&amp;prev=/images%3Fq%3DDob%25C5%2599ichovice%2Bznak%26gbv%3D2%26hl%3Dcs%26sa%3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14</Pages>
  <Words>4226</Words>
  <Characters>24934</Characters>
  <Application>Microsoft Office Word</Application>
  <DocSecurity>0</DocSecurity>
  <Lines>207</Lines>
  <Paragraphs>58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PROFIL SPOLEČNOSTI</vt:lpstr>
      <vt:lpstr>PROFIL SPOLEČNOSTI</vt:lpstr>
    </vt:vector>
  </TitlesOfParts>
  <Company>Obec Dobřichovice</Company>
  <LinksUpToDate>false</LinksUpToDate>
  <CharactersWithSpaces>29102</CharactersWithSpaces>
  <SharedDoc>false</SharedDoc>
  <HLinks>
    <vt:vector size="228" baseType="variant">
      <vt:variant>
        <vt:i4>1114172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_Toc468115149</vt:lpwstr>
      </vt:variant>
      <vt:variant>
        <vt:i4>1114172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_Toc468115148</vt:lpwstr>
      </vt:variant>
      <vt:variant>
        <vt:i4>1114172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_Toc468115147</vt:lpwstr>
      </vt:variant>
      <vt:variant>
        <vt:i4>1114172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_Toc468115146</vt:lpwstr>
      </vt:variant>
      <vt:variant>
        <vt:i4>1114172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_Toc468115145</vt:lpwstr>
      </vt:variant>
      <vt:variant>
        <vt:i4>1114172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_Toc468115144</vt:lpwstr>
      </vt:variant>
      <vt:variant>
        <vt:i4>1114172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_Toc468115143</vt:lpwstr>
      </vt:variant>
      <vt:variant>
        <vt:i4>1114172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_Toc468115142</vt:lpwstr>
      </vt:variant>
      <vt:variant>
        <vt:i4>1114172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_Toc468115141</vt:lpwstr>
      </vt:variant>
      <vt:variant>
        <vt:i4>1114172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_Toc468115140</vt:lpwstr>
      </vt:variant>
      <vt:variant>
        <vt:i4>1441852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_Toc468115139</vt:lpwstr>
      </vt:variant>
      <vt:variant>
        <vt:i4>1441852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_Toc468115138</vt:lpwstr>
      </vt:variant>
      <vt:variant>
        <vt:i4>1441852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_Toc468115137</vt:lpwstr>
      </vt:variant>
      <vt:variant>
        <vt:i4>1441852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_Toc468115135</vt:lpwstr>
      </vt:variant>
      <vt:variant>
        <vt:i4>1441852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_Toc468115134</vt:lpwstr>
      </vt:variant>
      <vt:variant>
        <vt:i4>1441852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_Toc468115133</vt:lpwstr>
      </vt:variant>
      <vt:variant>
        <vt:i4>1441852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_Toc468115132</vt:lpwstr>
      </vt:variant>
      <vt:variant>
        <vt:i4>1441852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_Toc468115131</vt:lpwstr>
      </vt:variant>
      <vt:variant>
        <vt:i4>1441852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_Toc468115130</vt:lpwstr>
      </vt:variant>
      <vt:variant>
        <vt:i4>1507388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_Toc468115129</vt:lpwstr>
      </vt:variant>
      <vt:variant>
        <vt:i4>1507388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_Toc468115128</vt:lpwstr>
      </vt:variant>
      <vt:variant>
        <vt:i4>1507388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_Toc468115127</vt:lpwstr>
      </vt:variant>
      <vt:variant>
        <vt:i4>1507388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_Toc468115126</vt:lpwstr>
      </vt:variant>
      <vt:variant>
        <vt:i4>1507388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_Toc468115125</vt:lpwstr>
      </vt:variant>
      <vt:variant>
        <vt:i4>1507388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_Toc468115124</vt:lpwstr>
      </vt:variant>
      <vt:variant>
        <vt:i4>1507388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_Toc468115123</vt:lpwstr>
      </vt:variant>
      <vt:variant>
        <vt:i4>1507388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_Toc468115122</vt:lpwstr>
      </vt:variant>
      <vt:variant>
        <vt:i4>1507388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_Toc468115121</vt:lpwstr>
      </vt:variant>
      <vt:variant>
        <vt:i4>1507388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_Toc468115120</vt:lpwstr>
      </vt:variant>
      <vt:variant>
        <vt:i4>1310780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_Toc468115119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_Toc468115118</vt:lpwstr>
      </vt:variant>
      <vt:variant>
        <vt:i4>1310780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_Toc468115117</vt:lpwstr>
      </vt:variant>
      <vt:variant>
        <vt:i4>1310780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_Toc468115116</vt:lpwstr>
      </vt:variant>
      <vt:variant>
        <vt:i4>1310780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_Toc468115115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_Toc468115114</vt:lpwstr>
      </vt:variant>
      <vt:variant>
        <vt:i4>1310780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_Toc468115113</vt:lpwstr>
      </vt:variant>
      <vt:variant>
        <vt:i4>1310780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_Toc468115112</vt:lpwstr>
      </vt:variant>
      <vt:variant>
        <vt:i4>6226001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z/imgres?imgurl=http://upload.wikimedia.org/wikipedia/commons/thumb/3/3c/Dobřichovice_znak.png.png/106px-Dobřichovice_znak.png.png&amp;imgrefurl=http://commons.wikimedia.org/wiki/Category:Dob%25C5%2599ichovice&amp;usg=__Ytay1TQiRqreAYaQ9al1BnL1Unw=&amp;h=120&amp;w=106&amp;sz=11&amp;hl=cs&amp;start=1&amp;tbnid=jbyMpe72lN16MM:&amp;tbnh=88&amp;tbnw=78&amp;prev=/images%3Fq%3DDob%25C5%2599ichovice%2Bznak%26gbv%3D2%26hl%3Dcs%26sa%3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SPOLEČNOSTI</dc:title>
  <dc:creator>Homola, Jachym</dc:creator>
  <cp:lastModifiedBy>Pavel Schmidt</cp:lastModifiedBy>
  <cp:revision>16</cp:revision>
  <cp:lastPrinted>2011-06-07T06:59:00Z</cp:lastPrinted>
  <dcterms:created xsi:type="dcterms:W3CDTF">2025-11-20T09:49:00Z</dcterms:created>
  <dcterms:modified xsi:type="dcterms:W3CDTF">2025-12-29T10:31:00Z</dcterms:modified>
</cp:coreProperties>
</file>